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E61AC" w14:textId="77777777" w:rsidR="00E107D9" w:rsidRPr="004D03B6" w:rsidRDefault="00E107D9">
      <w:pPr>
        <w:pStyle w:val="Title"/>
        <w:keepNext/>
        <w:keepLines/>
        <w:spacing w:after="60" w:line="276" w:lineRule="auto"/>
        <w:jc w:val="left"/>
        <w:rPr>
          <w:b w:val="0"/>
          <w:bCs w:val="0"/>
          <w:color w:val="000000"/>
          <w:sz w:val="2"/>
          <w:szCs w:val="2"/>
        </w:rPr>
      </w:pPr>
      <w:bookmarkStart w:id="0" w:name="_dyazn2nz8fj3" w:colFirst="0" w:colLast="0"/>
      <w:bookmarkEnd w:id="0"/>
    </w:p>
    <w:p w14:paraId="574F0D51" w14:textId="18C38BF6" w:rsidR="00ED175B" w:rsidRPr="004D03B6" w:rsidRDefault="00ED175B" w:rsidP="00ED175B">
      <w:pPr>
        <w:pStyle w:val="titleconline"/>
        <w:pBdr>
          <w:top w:val="single" w:sz="12" w:space="3" w:color="7F7F7F" w:themeColor="text1" w:themeTint="80"/>
          <w:bottom w:val="single" w:sz="12" w:space="3" w:color="7F7F7F" w:themeColor="text1" w:themeTint="80"/>
        </w:pBdr>
        <w:spacing w:before="0"/>
      </w:pPr>
      <w:r w:rsidRPr="004D03B6">
        <w:t>Unit 3 Family Support Materials</w:t>
      </w:r>
    </w:p>
    <w:p w14:paraId="3FFD4768" w14:textId="77777777" w:rsidR="00E107D9" w:rsidRPr="004D03B6" w:rsidRDefault="00000000">
      <w:pPr>
        <w:spacing w:before="200"/>
      </w:pPr>
      <w:r w:rsidRPr="004D03B6">
        <w:rPr>
          <w:i/>
          <w:iCs/>
        </w:rPr>
        <w:t>Get acquainted with the topics and concepts your student will be learning during Unit 3</w:t>
      </w:r>
    </w:p>
    <w:p w14:paraId="72A9263D" w14:textId="77777777" w:rsidR="00E107D9" w:rsidRPr="004D03B6" w:rsidRDefault="00000000">
      <w:pPr>
        <w:pStyle w:val="Heading1"/>
        <w:rPr>
          <w:sz w:val="22"/>
          <w:szCs w:val="22"/>
        </w:rPr>
      </w:pPr>
      <w:bookmarkStart w:id="1" w:name="_ix36iwwxf9fq" w:colFirst="0" w:colLast="0"/>
      <w:bookmarkEnd w:id="1"/>
      <w:r w:rsidRPr="004D03B6">
        <w:t>Two-Variable Statistics</w:t>
      </w:r>
    </w:p>
    <w:p w14:paraId="5E2CDA9C" w14:textId="77777777" w:rsidR="00E107D9" w:rsidRPr="004D03B6" w:rsidRDefault="00000000">
      <w:pPr>
        <w:spacing w:after="200"/>
      </w:pPr>
      <w:r w:rsidRPr="004D03B6">
        <w:t>In this unit, students use scatter plots to display numerical data in two variables and then try to find the line that best fits the data. A scatter plot is a graph that can be used to show the actual data. The line of best fit is a line that shows the relationship between the points in the scatter plot.</w:t>
      </w:r>
    </w:p>
    <w:p w14:paraId="79CB749A" w14:textId="77777777" w:rsidR="00E107D9" w:rsidRPr="004D03B6" w:rsidRDefault="00000000" w:rsidP="00ED175B">
      <w:pPr>
        <w:pStyle w:val="Heading2"/>
      </w:pPr>
      <w:bookmarkStart w:id="2" w:name="_eqnnvydoek1j" w:colFirst="0" w:colLast="0"/>
      <w:bookmarkEnd w:id="2"/>
      <w:r w:rsidRPr="004D03B6">
        <w:t xml:space="preserve">Here’s an example of a table of values and a scatter plot: </w:t>
      </w:r>
    </w:p>
    <w:p w14:paraId="0D45214C" w14:textId="77777777" w:rsidR="00E107D9" w:rsidRPr="004D03B6" w:rsidRDefault="00000000">
      <w:pPr>
        <w:numPr>
          <w:ilvl w:val="0"/>
          <w:numId w:val="3"/>
        </w:numPr>
        <w:ind w:left="288"/>
      </w:pPr>
      <w:r w:rsidRPr="004D03B6">
        <w:t>The table shows how much money, in dollars, the coach will make based on how many athletes sign up for one-on-one training</w:t>
      </w:r>
    </w:p>
    <w:p w14:paraId="301B2312" w14:textId="77777777" w:rsidR="00E107D9" w:rsidRPr="004D03B6" w:rsidRDefault="00000000">
      <w:pPr>
        <w:numPr>
          <w:ilvl w:val="0"/>
          <w:numId w:val="3"/>
        </w:numPr>
        <w:spacing w:after="200"/>
        <w:ind w:left="288"/>
      </w:pPr>
      <w:r w:rsidRPr="004D03B6">
        <w:t xml:space="preserve">The graph shows the scatter plot of the data from the table, along with the linear model of the line of best fit, </w:t>
      </w:r>
      <m:oMath>
        <m:r>
          <w:rPr>
            <w:rFonts w:ascii="Cambria Math" w:hAnsi="Cambria Math"/>
          </w:rPr>
          <m:t>y=200+25x</m:t>
        </m:r>
      </m:oMath>
      <w:r w:rsidRPr="004D03B6">
        <w:t>, that represents the data.</w:t>
      </w:r>
    </w:p>
    <w:tbl>
      <w:tblPr>
        <w:tblStyle w:val="a1"/>
        <w:tblpPr w:leftFromText="180" w:rightFromText="180" w:vertAnchor="text" w:horzAnchor="margin" w:tblpY="-59"/>
        <w:tblOverlap w:val="never"/>
        <w:tblW w:w="468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2250"/>
        <w:gridCol w:w="2430"/>
      </w:tblGrid>
      <w:tr w:rsidR="00DF59C0" w:rsidRPr="004D03B6" w14:paraId="7CEDA04C" w14:textId="77777777" w:rsidTr="00DF59C0">
        <w:trPr>
          <w:trHeight w:val="375"/>
        </w:trPr>
        <w:tc>
          <w:tcPr>
            <w:tcW w:w="2250" w:type="dxa"/>
            <w:shd w:val="clear" w:color="auto" w:fill="0A5B50"/>
            <w:tcMar>
              <w:top w:w="14" w:type="dxa"/>
              <w:left w:w="14" w:type="dxa"/>
              <w:bottom w:w="14" w:type="dxa"/>
              <w:right w:w="14" w:type="dxa"/>
            </w:tcMar>
          </w:tcPr>
          <w:p w14:paraId="03B25E3E" w14:textId="77777777" w:rsidR="00DF59C0" w:rsidRPr="004D03B6" w:rsidRDefault="00DF59C0" w:rsidP="00DF59C0">
            <w:pPr>
              <w:pStyle w:val="Heading4"/>
              <w:widowControl w:val="0"/>
              <w:jc w:val="center"/>
            </w:pPr>
            <w:r w:rsidRPr="004D03B6">
              <w:t>Athletes</w:t>
            </w:r>
          </w:p>
          <w:p w14:paraId="6CD62A24" w14:textId="77777777" w:rsidR="00DF59C0" w:rsidRPr="004D03B6" w:rsidRDefault="00DF59C0" w:rsidP="00DF59C0">
            <w:pPr>
              <w:pStyle w:val="Heading4"/>
              <w:widowControl w:val="0"/>
              <w:jc w:val="center"/>
            </w:pPr>
            <w:bookmarkStart w:id="3" w:name="_5wrkhg3f1hmi" w:colFirst="0" w:colLast="0"/>
            <w:bookmarkEnd w:id="3"/>
            <w:r w:rsidRPr="004D03B6">
              <w:t xml:space="preserve">(number) </w:t>
            </w:r>
            <m:oMath>
              <m:r>
                <m:rPr>
                  <m:sty m:val="bi"/>
                </m:rPr>
                <w:rPr>
                  <w:rFonts w:ascii="Cambria Math" w:hAnsi="Cambria Math"/>
                </w:rPr>
                <m:t>x</m:t>
              </m:r>
            </m:oMath>
          </w:p>
        </w:tc>
        <w:tc>
          <w:tcPr>
            <w:tcW w:w="2430" w:type="dxa"/>
            <w:tcBorders>
              <w:right w:val="single" w:sz="8" w:space="0" w:color="0A5B50"/>
            </w:tcBorders>
            <w:shd w:val="clear" w:color="auto" w:fill="0A5B50"/>
            <w:tcMar>
              <w:top w:w="14" w:type="dxa"/>
              <w:left w:w="14" w:type="dxa"/>
              <w:bottom w:w="14" w:type="dxa"/>
              <w:right w:w="14" w:type="dxa"/>
            </w:tcMar>
          </w:tcPr>
          <w:p w14:paraId="6F1B9B11" w14:textId="77777777" w:rsidR="00DF59C0" w:rsidRPr="004D03B6" w:rsidRDefault="00DF59C0" w:rsidP="00DF59C0">
            <w:pPr>
              <w:pStyle w:val="Heading4"/>
              <w:widowControl w:val="0"/>
              <w:jc w:val="center"/>
            </w:pPr>
            <w:bookmarkStart w:id="4" w:name="_je0bk4q3i5gq" w:colFirst="0" w:colLast="0"/>
            <w:bookmarkEnd w:id="4"/>
            <w:r w:rsidRPr="004D03B6">
              <w:t xml:space="preserve">Amount </w:t>
            </w:r>
          </w:p>
          <w:p w14:paraId="1118BBE9" w14:textId="77777777" w:rsidR="00DF59C0" w:rsidRPr="004D03B6" w:rsidRDefault="00DF59C0" w:rsidP="00DF59C0">
            <w:pPr>
              <w:pStyle w:val="Heading4"/>
              <w:widowControl w:val="0"/>
              <w:jc w:val="center"/>
            </w:pPr>
            <w:bookmarkStart w:id="5" w:name="_29wiqp2stgq7" w:colFirst="0" w:colLast="0"/>
            <w:bookmarkEnd w:id="5"/>
            <w:r w:rsidRPr="004D03B6">
              <w:t xml:space="preserve">(dollars) </w:t>
            </w:r>
            <m:oMath>
              <m:r>
                <m:rPr>
                  <m:sty m:val="bi"/>
                </m:rPr>
                <w:rPr>
                  <w:rFonts w:ascii="Cambria Math" w:hAnsi="Cambria Math"/>
                </w:rPr>
                <m:t>y</m:t>
              </m:r>
            </m:oMath>
          </w:p>
        </w:tc>
      </w:tr>
      <w:tr w:rsidR="00DF59C0" w:rsidRPr="004D03B6" w14:paraId="6DF428DA" w14:textId="77777777" w:rsidTr="00DF59C0">
        <w:tc>
          <w:tcPr>
            <w:tcW w:w="2250" w:type="dxa"/>
            <w:tcMar>
              <w:top w:w="14" w:type="dxa"/>
              <w:left w:w="14" w:type="dxa"/>
              <w:bottom w:w="14" w:type="dxa"/>
              <w:right w:w="14" w:type="dxa"/>
            </w:tcMar>
          </w:tcPr>
          <w:p w14:paraId="432B8ED4" w14:textId="77777777" w:rsidR="00DF59C0" w:rsidRPr="004D03B6" w:rsidRDefault="00DF59C0" w:rsidP="00DF59C0">
            <w:pPr>
              <w:widowControl w:val="0"/>
              <w:jc w:val="center"/>
            </w:pPr>
            <w:r w:rsidRPr="004D03B6">
              <w:t>4</w:t>
            </w:r>
          </w:p>
        </w:tc>
        <w:tc>
          <w:tcPr>
            <w:tcW w:w="2430" w:type="dxa"/>
            <w:tcBorders>
              <w:right w:val="single" w:sz="8" w:space="0" w:color="0A5B50"/>
            </w:tcBorders>
            <w:tcMar>
              <w:top w:w="14" w:type="dxa"/>
              <w:left w:w="14" w:type="dxa"/>
              <w:bottom w:w="14" w:type="dxa"/>
              <w:right w:w="14" w:type="dxa"/>
            </w:tcMar>
          </w:tcPr>
          <w:p w14:paraId="7913215F" w14:textId="77777777" w:rsidR="00DF59C0" w:rsidRPr="004D03B6" w:rsidRDefault="00DF59C0" w:rsidP="00DF59C0">
            <w:pPr>
              <w:widowControl w:val="0"/>
              <w:jc w:val="center"/>
            </w:pPr>
            <w:r w:rsidRPr="004D03B6">
              <w:t>300</w:t>
            </w:r>
          </w:p>
        </w:tc>
      </w:tr>
      <w:tr w:rsidR="00DF59C0" w:rsidRPr="004D03B6" w14:paraId="655B8A34" w14:textId="77777777" w:rsidTr="00DF59C0">
        <w:tc>
          <w:tcPr>
            <w:tcW w:w="2250" w:type="dxa"/>
            <w:tcMar>
              <w:top w:w="14" w:type="dxa"/>
              <w:left w:w="14" w:type="dxa"/>
              <w:bottom w:w="14" w:type="dxa"/>
              <w:right w:w="14" w:type="dxa"/>
            </w:tcMar>
          </w:tcPr>
          <w:p w14:paraId="4AD03066" w14:textId="77777777" w:rsidR="00DF59C0" w:rsidRPr="004D03B6" w:rsidRDefault="00DF59C0" w:rsidP="00DF59C0">
            <w:pPr>
              <w:widowControl w:val="0"/>
              <w:jc w:val="center"/>
            </w:pPr>
            <w:r w:rsidRPr="004D03B6">
              <w:t>5</w:t>
            </w:r>
          </w:p>
        </w:tc>
        <w:tc>
          <w:tcPr>
            <w:tcW w:w="2430" w:type="dxa"/>
            <w:tcBorders>
              <w:right w:val="single" w:sz="8" w:space="0" w:color="0A5B50"/>
            </w:tcBorders>
            <w:tcMar>
              <w:top w:w="14" w:type="dxa"/>
              <w:left w:w="14" w:type="dxa"/>
              <w:bottom w:w="14" w:type="dxa"/>
              <w:right w:w="14" w:type="dxa"/>
            </w:tcMar>
          </w:tcPr>
          <w:p w14:paraId="2FDDA6FA" w14:textId="77777777" w:rsidR="00DF59C0" w:rsidRPr="004D03B6" w:rsidRDefault="00DF59C0" w:rsidP="00DF59C0">
            <w:pPr>
              <w:widowControl w:val="0"/>
              <w:jc w:val="center"/>
            </w:pPr>
            <w:r w:rsidRPr="004D03B6">
              <w:t>370</w:t>
            </w:r>
          </w:p>
        </w:tc>
      </w:tr>
      <w:tr w:rsidR="00DF59C0" w:rsidRPr="004D03B6" w14:paraId="11D4D58D" w14:textId="77777777" w:rsidTr="00DF59C0">
        <w:tc>
          <w:tcPr>
            <w:tcW w:w="2250" w:type="dxa"/>
            <w:tcMar>
              <w:top w:w="14" w:type="dxa"/>
              <w:left w:w="14" w:type="dxa"/>
              <w:bottom w:w="14" w:type="dxa"/>
              <w:right w:w="14" w:type="dxa"/>
            </w:tcMar>
          </w:tcPr>
          <w:p w14:paraId="03D1CE60" w14:textId="77777777" w:rsidR="00DF59C0" w:rsidRPr="004D03B6" w:rsidRDefault="00DF59C0" w:rsidP="00DF59C0">
            <w:pPr>
              <w:widowControl w:val="0"/>
              <w:jc w:val="center"/>
            </w:pPr>
            <w:r w:rsidRPr="004D03B6">
              <w:t>9</w:t>
            </w:r>
          </w:p>
        </w:tc>
        <w:tc>
          <w:tcPr>
            <w:tcW w:w="2430" w:type="dxa"/>
            <w:tcBorders>
              <w:right w:val="single" w:sz="8" w:space="0" w:color="0A5B50"/>
            </w:tcBorders>
            <w:tcMar>
              <w:top w:w="14" w:type="dxa"/>
              <w:left w:w="14" w:type="dxa"/>
              <w:bottom w:w="14" w:type="dxa"/>
              <w:right w:w="14" w:type="dxa"/>
            </w:tcMar>
          </w:tcPr>
          <w:p w14:paraId="22E6F86B" w14:textId="77777777" w:rsidR="00DF59C0" w:rsidRPr="004D03B6" w:rsidRDefault="00DF59C0" w:rsidP="00DF59C0">
            <w:pPr>
              <w:widowControl w:val="0"/>
              <w:jc w:val="center"/>
            </w:pPr>
            <w:r w:rsidRPr="004D03B6">
              <w:t>410</w:t>
            </w:r>
          </w:p>
        </w:tc>
      </w:tr>
      <w:tr w:rsidR="00DF59C0" w:rsidRPr="004D03B6" w14:paraId="5B5AEC95" w14:textId="77777777" w:rsidTr="00DF59C0">
        <w:tc>
          <w:tcPr>
            <w:tcW w:w="2250" w:type="dxa"/>
            <w:tcMar>
              <w:top w:w="14" w:type="dxa"/>
              <w:left w:w="14" w:type="dxa"/>
              <w:bottom w:w="14" w:type="dxa"/>
              <w:right w:w="14" w:type="dxa"/>
            </w:tcMar>
          </w:tcPr>
          <w:p w14:paraId="2D1129F0" w14:textId="77777777" w:rsidR="00DF59C0" w:rsidRPr="004D03B6" w:rsidRDefault="00DF59C0" w:rsidP="00DF59C0">
            <w:pPr>
              <w:widowControl w:val="0"/>
              <w:jc w:val="center"/>
            </w:pPr>
            <w:r w:rsidRPr="004D03B6">
              <w:t>10</w:t>
            </w:r>
          </w:p>
        </w:tc>
        <w:tc>
          <w:tcPr>
            <w:tcW w:w="2430" w:type="dxa"/>
            <w:tcBorders>
              <w:right w:val="single" w:sz="8" w:space="0" w:color="0A5B50"/>
            </w:tcBorders>
            <w:tcMar>
              <w:top w:w="14" w:type="dxa"/>
              <w:left w:w="14" w:type="dxa"/>
              <w:bottom w:w="14" w:type="dxa"/>
              <w:right w:w="14" w:type="dxa"/>
            </w:tcMar>
          </w:tcPr>
          <w:p w14:paraId="06829A02" w14:textId="77777777" w:rsidR="00DF59C0" w:rsidRPr="004D03B6" w:rsidRDefault="00DF59C0" w:rsidP="00DF59C0">
            <w:pPr>
              <w:widowControl w:val="0"/>
              <w:jc w:val="center"/>
            </w:pPr>
            <w:r w:rsidRPr="004D03B6">
              <w:t>415</w:t>
            </w:r>
          </w:p>
        </w:tc>
      </w:tr>
      <w:tr w:rsidR="00DF59C0" w:rsidRPr="004D03B6" w14:paraId="45AD1769" w14:textId="77777777" w:rsidTr="00DF59C0">
        <w:tc>
          <w:tcPr>
            <w:tcW w:w="2250" w:type="dxa"/>
            <w:tcMar>
              <w:top w:w="14" w:type="dxa"/>
              <w:left w:w="14" w:type="dxa"/>
              <w:bottom w:w="14" w:type="dxa"/>
              <w:right w:w="14" w:type="dxa"/>
            </w:tcMar>
          </w:tcPr>
          <w:p w14:paraId="4A32F043" w14:textId="77777777" w:rsidR="00DF59C0" w:rsidRPr="004D03B6" w:rsidRDefault="00DF59C0" w:rsidP="00DF59C0">
            <w:pPr>
              <w:widowControl w:val="0"/>
              <w:jc w:val="center"/>
            </w:pPr>
            <w:r w:rsidRPr="004D03B6">
              <w:t>13</w:t>
            </w:r>
          </w:p>
        </w:tc>
        <w:tc>
          <w:tcPr>
            <w:tcW w:w="2430" w:type="dxa"/>
            <w:tcBorders>
              <w:right w:val="single" w:sz="8" w:space="0" w:color="0A5B50"/>
            </w:tcBorders>
            <w:tcMar>
              <w:top w:w="14" w:type="dxa"/>
              <w:left w:w="14" w:type="dxa"/>
              <w:bottom w:w="14" w:type="dxa"/>
              <w:right w:w="14" w:type="dxa"/>
            </w:tcMar>
          </w:tcPr>
          <w:p w14:paraId="1F3815E8" w14:textId="77777777" w:rsidR="00DF59C0" w:rsidRPr="004D03B6" w:rsidRDefault="00DF59C0" w:rsidP="00DF59C0">
            <w:pPr>
              <w:widowControl w:val="0"/>
              <w:jc w:val="center"/>
            </w:pPr>
            <w:r w:rsidRPr="004D03B6">
              <w:t>525</w:t>
            </w:r>
          </w:p>
        </w:tc>
      </w:tr>
      <w:tr w:rsidR="00DF59C0" w:rsidRPr="004D03B6" w14:paraId="326EA3BE" w14:textId="77777777" w:rsidTr="00DF59C0">
        <w:tc>
          <w:tcPr>
            <w:tcW w:w="2250" w:type="dxa"/>
            <w:tcMar>
              <w:top w:w="14" w:type="dxa"/>
              <w:left w:w="14" w:type="dxa"/>
              <w:bottom w:w="14" w:type="dxa"/>
              <w:right w:w="14" w:type="dxa"/>
            </w:tcMar>
          </w:tcPr>
          <w:p w14:paraId="1C67DE7B" w14:textId="77777777" w:rsidR="00DF59C0" w:rsidRPr="004D03B6" w:rsidRDefault="00DF59C0" w:rsidP="00DF59C0">
            <w:pPr>
              <w:widowControl w:val="0"/>
              <w:jc w:val="center"/>
            </w:pPr>
            <w:r w:rsidRPr="004D03B6">
              <w:t>15</w:t>
            </w:r>
          </w:p>
        </w:tc>
        <w:tc>
          <w:tcPr>
            <w:tcW w:w="2430" w:type="dxa"/>
            <w:tcBorders>
              <w:right w:val="single" w:sz="8" w:space="0" w:color="0A5B50"/>
            </w:tcBorders>
            <w:tcMar>
              <w:top w:w="14" w:type="dxa"/>
              <w:left w:w="14" w:type="dxa"/>
              <w:bottom w:w="14" w:type="dxa"/>
              <w:right w:w="14" w:type="dxa"/>
            </w:tcMar>
          </w:tcPr>
          <w:p w14:paraId="57CEC529" w14:textId="77777777" w:rsidR="00DF59C0" w:rsidRPr="004D03B6" w:rsidRDefault="00DF59C0" w:rsidP="00DF59C0">
            <w:pPr>
              <w:widowControl w:val="0"/>
              <w:jc w:val="center"/>
            </w:pPr>
            <w:r w:rsidRPr="004D03B6">
              <w:t>600</w:t>
            </w:r>
          </w:p>
        </w:tc>
      </w:tr>
      <w:tr w:rsidR="00DF59C0" w:rsidRPr="004D03B6" w14:paraId="6B2C9069" w14:textId="77777777" w:rsidTr="00DF59C0">
        <w:tc>
          <w:tcPr>
            <w:tcW w:w="2250" w:type="dxa"/>
            <w:tcMar>
              <w:top w:w="14" w:type="dxa"/>
              <w:left w:w="14" w:type="dxa"/>
              <w:bottom w:w="14" w:type="dxa"/>
              <w:right w:w="14" w:type="dxa"/>
            </w:tcMar>
          </w:tcPr>
          <w:p w14:paraId="598C6E70" w14:textId="77777777" w:rsidR="00DF59C0" w:rsidRPr="004D03B6" w:rsidRDefault="00DF59C0" w:rsidP="00DF59C0">
            <w:pPr>
              <w:widowControl w:val="0"/>
              <w:jc w:val="center"/>
            </w:pPr>
            <w:r w:rsidRPr="004D03B6">
              <w:t>20</w:t>
            </w:r>
          </w:p>
        </w:tc>
        <w:tc>
          <w:tcPr>
            <w:tcW w:w="2430" w:type="dxa"/>
            <w:tcBorders>
              <w:right w:val="single" w:sz="8" w:space="0" w:color="0A5B50"/>
            </w:tcBorders>
            <w:tcMar>
              <w:top w:w="14" w:type="dxa"/>
              <w:left w:w="14" w:type="dxa"/>
              <w:bottom w:w="14" w:type="dxa"/>
              <w:right w:w="14" w:type="dxa"/>
            </w:tcMar>
          </w:tcPr>
          <w:p w14:paraId="7B75A449" w14:textId="77777777" w:rsidR="00DF59C0" w:rsidRPr="004D03B6" w:rsidRDefault="00DF59C0" w:rsidP="00DF59C0">
            <w:pPr>
              <w:widowControl w:val="0"/>
              <w:jc w:val="center"/>
            </w:pPr>
            <w:r w:rsidRPr="004D03B6">
              <w:t>700</w:t>
            </w:r>
          </w:p>
        </w:tc>
      </w:tr>
      <w:tr w:rsidR="00DF59C0" w:rsidRPr="004D03B6" w14:paraId="3701849B" w14:textId="77777777" w:rsidTr="00DF59C0">
        <w:tc>
          <w:tcPr>
            <w:tcW w:w="2250" w:type="dxa"/>
            <w:tcMar>
              <w:top w:w="14" w:type="dxa"/>
              <w:left w:w="14" w:type="dxa"/>
              <w:bottom w:w="14" w:type="dxa"/>
              <w:right w:w="14" w:type="dxa"/>
            </w:tcMar>
          </w:tcPr>
          <w:p w14:paraId="27ACEAC8" w14:textId="77777777" w:rsidR="00DF59C0" w:rsidRPr="004D03B6" w:rsidRDefault="00DF59C0" w:rsidP="00DF59C0">
            <w:pPr>
              <w:widowControl w:val="0"/>
              <w:jc w:val="center"/>
            </w:pPr>
            <w:r w:rsidRPr="004D03B6">
              <w:t>25</w:t>
            </w:r>
          </w:p>
        </w:tc>
        <w:tc>
          <w:tcPr>
            <w:tcW w:w="2430" w:type="dxa"/>
            <w:tcBorders>
              <w:right w:val="single" w:sz="8" w:space="0" w:color="0A5B50"/>
            </w:tcBorders>
            <w:tcMar>
              <w:top w:w="14" w:type="dxa"/>
              <w:left w:w="14" w:type="dxa"/>
              <w:bottom w:w="14" w:type="dxa"/>
              <w:right w:w="14" w:type="dxa"/>
            </w:tcMar>
          </w:tcPr>
          <w:p w14:paraId="2FB7BE05" w14:textId="77777777" w:rsidR="00DF59C0" w:rsidRPr="004D03B6" w:rsidRDefault="00DF59C0" w:rsidP="00DF59C0">
            <w:pPr>
              <w:widowControl w:val="0"/>
              <w:jc w:val="center"/>
            </w:pPr>
            <w:r w:rsidRPr="004D03B6">
              <w:t>830</w:t>
            </w:r>
          </w:p>
        </w:tc>
      </w:tr>
      <w:tr w:rsidR="00DF59C0" w:rsidRPr="004D03B6" w14:paraId="7ECB80AE" w14:textId="77777777" w:rsidTr="00DF59C0">
        <w:tc>
          <w:tcPr>
            <w:tcW w:w="2250" w:type="dxa"/>
            <w:tcMar>
              <w:top w:w="14" w:type="dxa"/>
              <w:left w:w="14" w:type="dxa"/>
              <w:bottom w:w="14" w:type="dxa"/>
              <w:right w:w="14" w:type="dxa"/>
            </w:tcMar>
          </w:tcPr>
          <w:p w14:paraId="50491064" w14:textId="77777777" w:rsidR="00DF59C0" w:rsidRPr="004D03B6" w:rsidRDefault="00DF59C0" w:rsidP="00DF59C0">
            <w:pPr>
              <w:widowControl w:val="0"/>
              <w:jc w:val="center"/>
            </w:pPr>
            <w:r w:rsidRPr="004D03B6">
              <w:t>27</w:t>
            </w:r>
          </w:p>
        </w:tc>
        <w:tc>
          <w:tcPr>
            <w:tcW w:w="2430" w:type="dxa"/>
            <w:tcBorders>
              <w:right w:val="single" w:sz="8" w:space="0" w:color="0A5B50"/>
            </w:tcBorders>
            <w:tcMar>
              <w:top w:w="14" w:type="dxa"/>
              <w:left w:w="14" w:type="dxa"/>
              <w:bottom w:w="14" w:type="dxa"/>
              <w:right w:w="14" w:type="dxa"/>
            </w:tcMar>
          </w:tcPr>
          <w:p w14:paraId="1E069D41" w14:textId="77777777" w:rsidR="00DF59C0" w:rsidRPr="004D03B6" w:rsidRDefault="00DF59C0" w:rsidP="00DF59C0">
            <w:pPr>
              <w:widowControl w:val="0"/>
              <w:jc w:val="center"/>
            </w:pPr>
            <w:r w:rsidRPr="004D03B6">
              <w:t>835</w:t>
            </w:r>
          </w:p>
        </w:tc>
      </w:tr>
      <w:tr w:rsidR="00DF59C0" w:rsidRPr="004D03B6" w14:paraId="1EBEE7A3" w14:textId="77777777" w:rsidTr="00DF59C0">
        <w:tc>
          <w:tcPr>
            <w:tcW w:w="2250" w:type="dxa"/>
            <w:tcMar>
              <w:top w:w="14" w:type="dxa"/>
              <w:left w:w="14" w:type="dxa"/>
              <w:bottom w:w="14" w:type="dxa"/>
              <w:right w:w="14" w:type="dxa"/>
            </w:tcMar>
          </w:tcPr>
          <w:p w14:paraId="60148AA5" w14:textId="77777777" w:rsidR="00DF59C0" w:rsidRPr="004D03B6" w:rsidRDefault="00DF59C0" w:rsidP="00DF59C0">
            <w:pPr>
              <w:widowControl w:val="0"/>
              <w:jc w:val="center"/>
            </w:pPr>
            <w:r w:rsidRPr="004D03B6">
              <w:t>30</w:t>
            </w:r>
          </w:p>
        </w:tc>
        <w:tc>
          <w:tcPr>
            <w:tcW w:w="2430" w:type="dxa"/>
            <w:tcBorders>
              <w:right w:val="single" w:sz="8" w:space="0" w:color="0A5B50"/>
            </w:tcBorders>
            <w:tcMar>
              <w:top w:w="14" w:type="dxa"/>
              <w:left w:w="14" w:type="dxa"/>
              <w:bottom w:w="14" w:type="dxa"/>
              <w:right w:w="14" w:type="dxa"/>
            </w:tcMar>
          </w:tcPr>
          <w:p w14:paraId="0F17CA77" w14:textId="77777777" w:rsidR="00DF59C0" w:rsidRPr="004D03B6" w:rsidRDefault="00DF59C0" w:rsidP="00DF59C0">
            <w:pPr>
              <w:widowControl w:val="0"/>
              <w:jc w:val="center"/>
            </w:pPr>
            <w:r w:rsidRPr="004D03B6">
              <w:t>970</w:t>
            </w:r>
          </w:p>
        </w:tc>
      </w:tr>
    </w:tbl>
    <w:p w14:paraId="57C3BF2F" w14:textId="0D52838F" w:rsidR="00DF59C0" w:rsidRPr="004D03B6" w:rsidRDefault="00DF59C0" w:rsidP="00DF59C0">
      <w:pPr>
        <w:spacing w:after="200"/>
        <w:ind w:left="-72"/>
      </w:pPr>
      <w:r w:rsidRPr="004D03B6">
        <w:rPr>
          <w:noProof/>
        </w:rPr>
        <w:drawing>
          <wp:inline distT="114300" distB="114300" distL="114300" distR="114300" wp14:anchorId="318DC9F6" wp14:editId="2789A102">
            <wp:extent cx="2750620" cy="2513025"/>
            <wp:effectExtent l="0" t="0" r="0" b="0"/>
            <wp:docPr id="5" name="image5.png" descr="a coordinate plane with a scatter plot and a line of best fit. The horizontal axis is labeled number of athletes and goes from 0 to 35. The vertical axis is labeled amount in dollars and goes from 0 to 1,400. There are ten black dots scattered near a solid line that starts near the bottom left and slants upward to the right. This shows a positive relationship because as the number of athletes increases, the amount of money also increases. The table to the left shows the points on the graph."/>
            <wp:cNvGraphicFramePr/>
            <a:graphic xmlns:a="http://schemas.openxmlformats.org/drawingml/2006/main">
              <a:graphicData uri="http://schemas.openxmlformats.org/drawingml/2006/picture">
                <pic:pic xmlns:pic="http://schemas.openxmlformats.org/drawingml/2006/picture">
                  <pic:nvPicPr>
                    <pic:cNvPr id="5" name="image5.png" descr="a coordinate plane with a scatter plot and a line of best fit. The horizontal axis is labeled number of athletes and goes from 0 to 35. The vertical axis is labeled amount in dollars and goes from 0 to 1,400. There are ten black dots scattered near a solid line that starts near the bottom left and slants upward to the right. This shows a positive relationship because as the number of athletes increases, the amount of money also increases. The table to the left shows the points on the graph."/>
                    <pic:cNvPicPr preferRelativeResize="0"/>
                  </pic:nvPicPr>
                  <pic:blipFill>
                    <a:blip r:embed="rId8"/>
                    <a:srcRect/>
                    <a:stretch>
                      <a:fillRect/>
                    </a:stretch>
                  </pic:blipFill>
                  <pic:spPr>
                    <a:xfrm>
                      <a:off x="0" y="0"/>
                      <a:ext cx="2750620" cy="2513025"/>
                    </a:xfrm>
                    <a:prstGeom prst="rect">
                      <a:avLst/>
                    </a:prstGeom>
                    <a:ln/>
                  </pic:spPr>
                </pic:pic>
              </a:graphicData>
            </a:graphic>
          </wp:inline>
        </w:drawing>
      </w:r>
    </w:p>
    <w:p w14:paraId="3503AD29" w14:textId="77777777" w:rsidR="00DF59C0" w:rsidRPr="004D03B6" w:rsidRDefault="00DF59C0" w:rsidP="00DF59C0">
      <w:pPr>
        <w:numPr>
          <w:ilvl w:val="0"/>
          <w:numId w:val="6"/>
        </w:numPr>
        <w:spacing w:before="240"/>
        <w:ind w:left="288" w:hanging="288"/>
      </w:pPr>
      <w:bookmarkStart w:id="6" w:name="_mkg50w6p4el8" w:colFirst="0" w:colLast="0"/>
      <w:bookmarkEnd w:id="6"/>
      <w:r w:rsidRPr="004D03B6">
        <w:t xml:space="preserve">The </w:t>
      </w:r>
      <w:r w:rsidRPr="004D03B6">
        <w:rPr>
          <w:i/>
          <w:iCs/>
        </w:rPr>
        <w:t>actual</w:t>
      </w:r>
      <w:r w:rsidRPr="004D03B6">
        <w:t xml:space="preserve"> amount, in dollars, the coach will make after signing up 15 athletes is $600, as determined from the table and as </w:t>
      </w:r>
      <w:r w:rsidRPr="004D03B6">
        <w:rPr>
          <w:i/>
          <w:iCs/>
        </w:rPr>
        <w:t>estimated</w:t>
      </w:r>
      <w:r w:rsidRPr="004D03B6">
        <w:t xml:space="preserve"> from the scatter plot.</w:t>
      </w:r>
    </w:p>
    <w:p w14:paraId="6916BCFB" w14:textId="27259CDE" w:rsidR="00DF59C0" w:rsidRPr="004D03B6" w:rsidRDefault="00DF59C0" w:rsidP="00DF59C0">
      <w:pPr>
        <w:numPr>
          <w:ilvl w:val="0"/>
          <w:numId w:val="6"/>
        </w:numPr>
        <w:ind w:left="288" w:hanging="288"/>
      </w:pPr>
      <w:r w:rsidRPr="004D03B6">
        <w:t xml:space="preserve">The estimated amount the coach will make after signing up 15 athletes can be found by substituting 15 for </w:t>
      </w:r>
      <m:oMath>
        <m:r>
          <w:rPr>
            <w:rFonts w:ascii="Cambria Math" w:hAnsi="Cambria Math"/>
          </w:rPr>
          <m:t>x</m:t>
        </m:r>
      </m:oMath>
      <w:r w:rsidRPr="004D03B6">
        <w:t xml:space="preserve"> in the equation: </w:t>
      </w:r>
      <m:oMath>
        <m:r>
          <w:rPr>
            <w:rFonts w:ascii="Cambria Math" w:hAnsi="Cambria Math"/>
          </w:rPr>
          <m:t>y=200+25(15)</m:t>
        </m:r>
      </m:oMath>
      <w:r w:rsidRPr="004D03B6">
        <w:t xml:space="preserve">, </w:t>
      </w:r>
      <m:oMath>
        <m:r>
          <w:rPr>
            <w:rFonts w:ascii="Cambria Math" w:hAnsi="Cambria Math"/>
          </w:rPr>
          <m:t>y=200+375</m:t>
        </m:r>
      </m:oMath>
      <w:r w:rsidRPr="004D03B6">
        <w:t xml:space="preserve">, </w:t>
      </w:r>
      <m:oMath>
        <m:r>
          <w:rPr>
            <w:rFonts w:ascii="Cambria Math" w:hAnsi="Cambria Math"/>
          </w:rPr>
          <m:t>y=$575</m:t>
        </m:r>
      </m:oMath>
    </w:p>
    <w:p w14:paraId="285CE724" w14:textId="411A84F0" w:rsidR="00DF59C0" w:rsidRPr="004D03B6" w:rsidRDefault="00DF59C0" w:rsidP="00DF59C0">
      <w:pPr>
        <w:numPr>
          <w:ilvl w:val="0"/>
          <w:numId w:val="6"/>
        </w:numPr>
        <w:ind w:left="288" w:hanging="288"/>
      </w:pPr>
      <w:r w:rsidRPr="004D03B6">
        <w:t xml:space="preserve">$700 is both the actual and the estimated amount the coach will make after signing up 20 athletes, according to the table and the equation: </w:t>
      </w:r>
      <m:oMath>
        <m:r>
          <w:rPr>
            <w:rFonts w:ascii="Cambria Math" w:hAnsi="Cambria Math"/>
          </w:rPr>
          <m:t>700=200+25x</m:t>
        </m:r>
      </m:oMath>
      <w:r w:rsidRPr="004D03B6">
        <w:rPr>
          <w:rFonts w:ascii="Cambria Math" w:hAnsi="Cambria Math"/>
          <w:iCs/>
        </w:rPr>
        <w:t xml:space="preserve">, </w:t>
      </w:r>
      <m:oMath>
        <m:r>
          <w:rPr>
            <w:rFonts w:ascii="Cambria Math" w:hAnsi="Cambria Math"/>
          </w:rPr>
          <m:t>500=25x</m:t>
        </m:r>
      </m:oMath>
      <w:r w:rsidRPr="004D03B6">
        <w:rPr>
          <w:rFonts w:ascii="Cambria Math" w:hAnsi="Cambria Math"/>
          <w:iCs/>
        </w:rPr>
        <w:t xml:space="preserve">, </w:t>
      </w:r>
      <m:oMath>
        <m:r>
          <w:rPr>
            <w:rFonts w:ascii="Cambria Math" w:hAnsi="Cambria Math"/>
          </w:rPr>
          <m:t>x=20</m:t>
        </m:r>
      </m:oMath>
    </w:p>
    <w:p w14:paraId="0F1C1085" w14:textId="77777777" w:rsidR="00DF59C0" w:rsidRPr="004D03B6" w:rsidRDefault="00DF59C0" w:rsidP="00DF59C0">
      <w:pPr>
        <w:numPr>
          <w:ilvl w:val="0"/>
          <w:numId w:val="6"/>
        </w:numPr>
        <w:ind w:left="288" w:hanging="288"/>
      </w:pPr>
      <w:r w:rsidRPr="004D03B6">
        <w:t>The slope of the line is 25 and means that for each athlete who signs up, the amount in dollars increases by $25.</w:t>
      </w:r>
    </w:p>
    <w:p w14:paraId="42B279E2" w14:textId="77777777" w:rsidR="00DF59C0" w:rsidRPr="004D03B6" w:rsidRDefault="00DF59C0" w:rsidP="00DF59C0">
      <w:pPr>
        <w:numPr>
          <w:ilvl w:val="0"/>
          <w:numId w:val="6"/>
        </w:numPr>
        <w:ind w:left="288" w:hanging="288"/>
      </w:pPr>
      <w:r w:rsidRPr="004D03B6">
        <w:t xml:space="preserve">The </w:t>
      </w:r>
      <m:oMath>
        <m:r>
          <w:rPr>
            <w:rFonts w:ascii="Cambria Math" w:hAnsi="Cambria Math"/>
          </w:rPr>
          <m:t>y</m:t>
        </m:r>
      </m:oMath>
      <w:r w:rsidRPr="004D03B6">
        <w:t>-intercept is 200 and means that if zero athletes sign up, the coach will make $200. This doesn’t really make sense in this case because if no athletes sign up for one-on-one training, the coach will not make any money.</w:t>
      </w:r>
    </w:p>
    <w:p w14:paraId="24930B20" w14:textId="44229F9D" w:rsidR="00E107D9" w:rsidRPr="004D03B6" w:rsidRDefault="00000000" w:rsidP="00F24F56">
      <w:pPr>
        <w:pStyle w:val="Heading1"/>
        <w:spacing w:before="0"/>
      </w:pPr>
      <w:r w:rsidRPr="004D03B6">
        <w:lastRenderedPageBreak/>
        <w:t>Apply</w:t>
      </w:r>
    </w:p>
    <w:p w14:paraId="381E88E4" w14:textId="3AE0E4D7" w:rsidR="00E107D9" w:rsidRPr="004D03B6" w:rsidRDefault="00F24F56" w:rsidP="00ED175B">
      <w:pPr>
        <w:pStyle w:val="Heading2"/>
      </w:pPr>
      <w:bookmarkStart w:id="7" w:name="_srich11b00ce" w:colFirst="0" w:colLast="0"/>
      <w:bookmarkEnd w:id="7"/>
      <w:r w:rsidRPr="004D03B6">
        <w:rPr>
          <w:noProof/>
        </w:rPr>
        <w:drawing>
          <wp:anchor distT="0" distB="0" distL="114300" distR="114300" simplePos="0" relativeHeight="251658240" behindDoc="0" locked="0" layoutInCell="1" allowOverlap="1" wp14:anchorId="1EF9D808" wp14:editId="59F0CF24">
            <wp:simplePos x="0" y="0"/>
            <wp:positionH relativeFrom="margin">
              <wp:posOffset>3381375</wp:posOffset>
            </wp:positionH>
            <wp:positionV relativeFrom="margin">
              <wp:posOffset>638085</wp:posOffset>
            </wp:positionV>
            <wp:extent cx="2376488" cy="2223166"/>
            <wp:effectExtent l="0" t="0" r="0" b="0"/>
            <wp:wrapSquare wrapText="bothSides"/>
            <wp:docPr id="3" name="image4.png" descr="a coordinate plane with a scatter plot and a line of best fit. The horizontal axis is labeled price per eyeglasses in dollars and goes from 0 to 70. The vertical axis is labeled number of sales and goes from 0 to 1,100. There are about twenty black dots scattered very closely along a solid line that starts at the top left and slants downward to the right. As the price per eyeglasses increases, the number of sales decreases. The line begins at 0 dollars and 1,000 sales and ends near 62 dollars and 0 sales. The tables to below show the points on the graph."/>
            <wp:cNvGraphicFramePr/>
            <a:graphic xmlns:a="http://schemas.openxmlformats.org/drawingml/2006/main">
              <a:graphicData uri="http://schemas.openxmlformats.org/drawingml/2006/picture">
                <pic:pic xmlns:pic="http://schemas.openxmlformats.org/drawingml/2006/picture">
                  <pic:nvPicPr>
                    <pic:cNvPr id="3" name="image4.png" descr="a coordinate plane with a scatter plot and a line of best fit. The horizontal axis is labeled price per eyeglasses in dollars and goes from 0 to 70. The vertical axis is labeled number of sales and goes from 0 to 1,100. There are about twenty black dots scattered very closely along a solid line that starts at the top left and slants downward to the right. As the price per eyeglasses increases, the number of sales decreases. The line begins at 0 dollars and 1,000 sales and ends near 62 dollars and 0 sales. The tables to below show the points on the graph."/>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2376488" cy="2223166"/>
                    </a:xfrm>
                    <a:prstGeom prst="rect">
                      <a:avLst/>
                    </a:prstGeom>
                    <a:ln/>
                  </pic:spPr>
                </pic:pic>
              </a:graphicData>
            </a:graphic>
          </wp:anchor>
        </w:drawing>
      </w:r>
      <w:r w:rsidRPr="004D03B6">
        <w:t>Try this task with your student</w:t>
      </w:r>
    </w:p>
    <w:p w14:paraId="06766A80" w14:textId="5168C1D5" w:rsidR="00E107D9" w:rsidRPr="004D03B6" w:rsidRDefault="00000000" w:rsidP="00F24F56">
      <w:pPr>
        <w:numPr>
          <w:ilvl w:val="0"/>
          <w:numId w:val="5"/>
        </w:numPr>
        <w:spacing w:after="240"/>
      </w:pPr>
      <w:r w:rsidRPr="004D03B6">
        <w:t>With your student, examine the data collected showing the number of sales of eyeglasses based on the price in dollars.</w:t>
      </w:r>
    </w:p>
    <w:p w14:paraId="2C2FDAF8" w14:textId="23C9645D" w:rsidR="00DF59C0" w:rsidRPr="004D03B6" w:rsidRDefault="00000000" w:rsidP="00F24F56">
      <w:pPr>
        <w:numPr>
          <w:ilvl w:val="0"/>
          <w:numId w:val="5"/>
        </w:numPr>
        <w:spacing w:after="200"/>
      </w:pPr>
      <w:r w:rsidRPr="004D03B6">
        <w:t xml:space="preserve">Here are a graph and </w:t>
      </w:r>
      <w:r w:rsidR="00F24F56" w:rsidRPr="004D03B6">
        <w:t>two</w:t>
      </w:r>
      <w:r w:rsidRPr="004D03B6">
        <w:t xml:space="preserve"> table</w:t>
      </w:r>
      <w:r w:rsidR="00F24F56" w:rsidRPr="004D03B6">
        <w:t>s</w:t>
      </w:r>
      <w:r w:rsidRPr="004D03B6">
        <w:t xml:space="preserve"> showing the number of sales of eyeglasses based on the price in dollars. The model, represented by </w:t>
      </w:r>
      <m:oMath>
        <m:r>
          <w:rPr>
            <w:rFonts w:ascii="Cambria Math" w:hAnsi="Cambria Math"/>
          </w:rPr>
          <m:t>y = 1,000 - 16x</m:t>
        </m:r>
      </m:oMath>
      <w:r w:rsidRPr="004D03B6">
        <w:t xml:space="preserve">, is graphed with a scatter plot. </w:t>
      </w:r>
    </w:p>
    <w:tbl>
      <w:tblPr>
        <w:tblStyle w:val="a3"/>
        <w:tblpPr w:leftFromText="180" w:rightFromText="180" w:vertAnchor="text" w:horzAnchor="page" w:tblpX="1898" w:tblpY="942"/>
        <w:tblOverlap w:val="never"/>
        <w:tblW w:w="7154"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80" w:firstRow="0" w:lastRow="0" w:firstColumn="1" w:lastColumn="0" w:noHBand="1" w:noVBand="1"/>
      </w:tblPr>
      <w:tblGrid>
        <w:gridCol w:w="2264"/>
        <w:gridCol w:w="489"/>
        <w:gridCol w:w="489"/>
        <w:gridCol w:w="489"/>
        <w:gridCol w:w="489"/>
        <w:gridCol w:w="489"/>
        <w:gridCol w:w="489"/>
        <w:gridCol w:w="489"/>
        <w:gridCol w:w="489"/>
        <w:gridCol w:w="489"/>
        <w:gridCol w:w="489"/>
      </w:tblGrid>
      <w:tr w:rsidR="00DF59C0" w:rsidRPr="004D03B6" w14:paraId="449903B0" w14:textId="77777777" w:rsidTr="00F24F56">
        <w:tc>
          <w:tcPr>
            <w:tcW w:w="2264" w:type="dxa"/>
            <w:tcBorders>
              <w:top w:val="single" w:sz="8" w:space="0" w:color="0A5B50"/>
              <w:left w:val="single" w:sz="8" w:space="0" w:color="0A5B50"/>
              <w:bottom w:val="single" w:sz="8" w:space="0" w:color="0A5B50"/>
              <w:right w:val="single" w:sz="8" w:space="0" w:color="0A5B50"/>
            </w:tcBorders>
            <w:shd w:val="clear" w:color="auto" w:fill="0B5B51"/>
            <w:tcMar>
              <w:top w:w="100" w:type="dxa"/>
              <w:left w:w="100" w:type="dxa"/>
              <w:bottom w:w="100" w:type="dxa"/>
              <w:right w:w="100" w:type="dxa"/>
            </w:tcMar>
          </w:tcPr>
          <w:p w14:paraId="0D473E31" w14:textId="77777777" w:rsidR="00DF59C0" w:rsidRPr="004D03B6" w:rsidRDefault="00DF59C0" w:rsidP="00F24F56">
            <w:pPr>
              <w:widowControl w:val="0"/>
              <w:rPr>
                <w:rFonts w:ascii="Noto Sans Medium" w:eastAsia="Noto Sans Medium" w:hAnsi="Noto Sans Medium" w:cs="Noto Sans Medium"/>
                <w:color w:val="1D2125"/>
              </w:rPr>
            </w:pPr>
            <w:r w:rsidRPr="004D03B6">
              <w:rPr>
                <w:rFonts w:ascii="Noto Sans Medium" w:eastAsia="Noto Sans Medium" w:hAnsi="Noto Sans Medium" w:cs="Noto Sans Medium"/>
                <w:color w:val="FFFFFF"/>
              </w:rPr>
              <w:t>Price per eyeglasses (dollars)</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012993FA" w14:textId="77777777" w:rsidR="00DF59C0" w:rsidRPr="004D03B6" w:rsidRDefault="00DF59C0" w:rsidP="00F24F56">
            <w:pPr>
              <w:widowControl w:val="0"/>
              <w:jc w:val="center"/>
              <w:rPr>
                <w:color w:val="1D2125"/>
              </w:rPr>
            </w:pPr>
            <w:r w:rsidRPr="004D03B6">
              <w:rPr>
                <w:color w:val="424242"/>
              </w:rPr>
              <w:t>8</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331E9DCF" w14:textId="77777777" w:rsidR="00DF59C0" w:rsidRPr="004D03B6" w:rsidRDefault="00DF59C0" w:rsidP="00F24F56">
            <w:pPr>
              <w:widowControl w:val="0"/>
              <w:jc w:val="center"/>
              <w:rPr>
                <w:color w:val="1D2125"/>
              </w:rPr>
            </w:pPr>
            <w:r w:rsidRPr="004D03B6">
              <w:rPr>
                <w:color w:val="424242"/>
              </w:rPr>
              <w:t>9</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3898ECB0" w14:textId="77777777" w:rsidR="00DF59C0" w:rsidRPr="004D03B6" w:rsidRDefault="00DF59C0" w:rsidP="00F24F56">
            <w:pPr>
              <w:widowControl w:val="0"/>
              <w:jc w:val="center"/>
              <w:rPr>
                <w:color w:val="1D2125"/>
              </w:rPr>
            </w:pPr>
            <w:r w:rsidRPr="004D03B6">
              <w:rPr>
                <w:color w:val="424242"/>
              </w:rPr>
              <w:t>10</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5DBCDCC9" w14:textId="77777777" w:rsidR="00DF59C0" w:rsidRPr="004D03B6" w:rsidRDefault="00DF59C0" w:rsidP="00F24F56">
            <w:pPr>
              <w:widowControl w:val="0"/>
              <w:jc w:val="center"/>
              <w:rPr>
                <w:color w:val="1D2125"/>
              </w:rPr>
            </w:pPr>
            <w:r w:rsidRPr="004D03B6">
              <w:rPr>
                <w:color w:val="424242"/>
              </w:rPr>
              <w:t>15</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316F000F" w14:textId="77777777" w:rsidR="00DF59C0" w:rsidRPr="004D03B6" w:rsidRDefault="00DF59C0" w:rsidP="00F24F56">
            <w:pPr>
              <w:widowControl w:val="0"/>
              <w:jc w:val="center"/>
              <w:rPr>
                <w:color w:val="1D2125"/>
              </w:rPr>
            </w:pPr>
            <w:r w:rsidRPr="004D03B6">
              <w:rPr>
                <w:color w:val="424242"/>
              </w:rPr>
              <w:t>16</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0A620EA7" w14:textId="77777777" w:rsidR="00DF59C0" w:rsidRPr="004D03B6" w:rsidRDefault="00DF59C0" w:rsidP="00F24F56">
            <w:pPr>
              <w:widowControl w:val="0"/>
              <w:jc w:val="center"/>
              <w:rPr>
                <w:color w:val="1D2125"/>
              </w:rPr>
            </w:pPr>
            <w:r w:rsidRPr="004D03B6">
              <w:rPr>
                <w:color w:val="424242"/>
              </w:rPr>
              <w:t>17</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6ED8CFEB" w14:textId="77777777" w:rsidR="00DF59C0" w:rsidRPr="004D03B6" w:rsidRDefault="00DF59C0" w:rsidP="00F24F56">
            <w:pPr>
              <w:widowControl w:val="0"/>
              <w:jc w:val="center"/>
              <w:rPr>
                <w:color w:val="1D2125"/>
              </w:rPr>
            </w:pPr>
            <w:r w:rsidRPr="004D03B6">
              <w:rPr>
                <w:color w:val="424242"/>
              </w:rPr>
              <w:t>20</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0EAD4D81" w14:textId="77777777" w:rsidR="00DF59C0" w:rsidRPr="004D03B6" w:rsidRDefault="00DF59C0" w:rsidP="00F24F56">
            <w:pPr>
              <w:widowControl w:val="0"/>
              <w:jc w:val="center"/>
              <w:rPr>
                <w:color w:val="1D2125"/>
              </w:rPr>
            </w:pPr>
            <w:r w:rsidRPr="004D03B6">
              <w:rPr>
                <w:color w:val="424242"/>
              </w:rPr>
              <w:t>22</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29830D54" w14:textId="77777777" w:rsidR="00DF59C0" w:rsidRPr="004D03B6" w:rsidRDefault="00DF59C0" w:rsidP="00F24F56">
            <w:pPr>
              <w:widowControl w:val="0"/>
              <w:jc w:val="center"/>
              <w:rPr>
                <w:color w:val="1D2125"/>
              </w:rPr>
            </w:pPr>
            <w:r w:rsidRPr="004D03B6">
              <w:rPr>
                <w:color w:val="424242"/>
              </w:rPr>
              <w:t>26</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23A32396" w14:textId="77777777" w:rsidR="00DF59C0" w:rsidRPr="004D03B6" w:rsidRDefault="00DF59C0" w:rsidP="00F24F56">
            <w:pPr>
              <w:widowControl w:val="0"/>
              <w:jc w:val="center"/>
              <w:rPr>
                <w:color w:val="1D2125"/>
              </w:rPr>
            </w:pPr>
            <w:r w:rsidRPr="004D03B6">
              <w:rPr>
                <w:color w:val="424242"/>
              </w:rPr>
              <w:t>28</w:t>
            </w:r>
          </w:p>
        </w:tc>
      </w:tr>
      <w:tr w:rsidR="00DF59C0" w:rsidRPr="004D03B6" w14:paraId="18BE5450" w14:textId="77777777" w:rsidTr="00F24F56">
        <w:tc>
          <w:tcPr>
            <w:tcW w:w="2264" w:type="dxa"/>
            <w:tcBorders>
              <w:top w:val="single" w:sz="8" w:space="0" w:color="0A5B50"/>
              <w:left w:val="single" w:sz="8" w:space="0" w:color="0A5B50"/>
              <w:bottom w:val="single" w:sz="8" w:space="0" w:color="0A5B50"/>
              <w:right w:val="single" w:sz="8" w:space="0" w:color="0A5B50"/>
            </w:tcBorders>
            <w:shd w:val="clear" w:color="auto" w:fill="0B5B51"/>
            <w:tcMar>
              <w:top w:w="100" w:type="dxa"/>
              <w:left w:w="100" w:type="dxa"/>
              <w:bottom w:w="100" w:type="dxa"/>
              <w:right w:w="100" w:type="dxa"/>
            </w:tcMar>
          </w:tcPr>
          <w:p w14:paraId="3D2F5ABE" w14:textId="77777777" w:rsidR="00DF59C0" w:rsidRPr="004D03B6" w:rsidRDefault="00DF59C0" w:rsidP="00F24F56">
            <w:pPr>
              <w:widowControl w:val="0"/>
              <w:rPr>
                <w:rFonts w:ascii="Noto Sans Medium" w:eastAsia="Noto Sans Medium" w:hAnsi="Noto Sans Medium" w:cs="Noto Sans Medium"/>
                <w:color w:val="1D2125"/>
              </w:rPr>
            </w:pPr>
            <w:r w:rsidRPr="004D03B6">
              <w:rPr>
                <w:rFonts w:ascii="Noto Sans Medium" w:eastAsia="Noto Sans Medium" w:hAnsi="Noto Sans Medium" w:cs="Noto Sans Medium"/>
                <w:color w:val="FFFFFF"/>
              </w:rPr>
              <w:t>Number of sales</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5CB902C3" w14:textId="77777777" w:rsidR="00DF59C0" w:rsidRPr="004D03B6" w:rsidRDefault="00DF59C0" w:rsidP="00F24F56">
            <w:pPr>
              <w:widowControl w:val="0"/>
              <w:jc w:val="center"/>
              <w:rPr>
                <w:color w:val="1D2125"/>
              </w:rPr>
            </w:pPr>
            <w:r w:rsidRPr="004D03B6">
              <w:rPr>
                <w:color w:val="424242"/>
              </w:rPr>
              <w:t>850</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40ABE794" w14:textId="77777777" w:rsidR="00DF59C0" w:rsidRPr="004D03B6" w:rsidRDefault="00DF59C0" w:rsidP="00F24F56">
            <w:pPr>
              <w:widowControl w:val="0"/>
              <w:jc w:val="center"/>
              <w:rPr>
                <w:color w:val="1D2125"/>
              </w:rPr>
            </w:pPr>
            <w:r w:rsidRPr="004D03B6">
              <w:rPr>
                <w:color w:val="424242"/>
              </w:rPr>
              <w:t>800</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1DDFF275" w14:textId="77777777" w:rsidR="00DF59C0" w:rsidRPr="004D03B6" w:rsidRDefault="00DF59C0" w:rsidP="00F24F56">
            <w:pPr>
              <w:widowControl w:val="0"/>
              <w:jc w:val="center"/>
              <w:rPr>
                <w:color w:val="1D2125"/>
              </w:rPr>
            </w:pPr>
            <w:r w:rsidRPr="004D03B6">
              <w:rPr>
                <w:color w:val="424242"/>
              </w:rPr>
              <w:t>900</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3365363D" w14:textId="77777777" w:rsidR="00DF59C0" w:rsidRPr="004D03B6" w:rsidRDefault="00DF59C0" w:rsidP="00F24F56">
            <w:pPr>
              <w:widowControl w:val="0"/>
              <w:jc w:val="center"/>
              <w:rPr>
                <w:color w:val="1D2125"/>
              </w:rPr>
            </w:pPr>
            <w:r w:rsidRPr="004D03B6">
              <w:rPr>
                <w:color w:val="424242"/>
              </w:rPr>
              <w:t>789</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4CDEA3CB" w14:textId="77777777" w:rsidR="00DF59C0" w:rsidRPr="004D03B6" w:rsidRDefault="00DF59C0" w:rsidP="00F24F56">
            <w:pPr>
              <w:widowControl w:val="0"/>
              <w:jc w:val="center"/>
              <w:rPr>
                <w:color w:val="1D2125"/>
              </w:rPr>
            </w:pPr>
            <w:r w:rsidRPr="004D03B6">
              <w:rPr>
                <w:color w:val="424242"/>
              </w:rPr>
              <w:t>703</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143E703A" w14:textId="77777777" w:rsidR="00DF59C0" w:rsidRPr="004D03B6" w:rsidRDefault="00DF59C0" w:rsidP="00F24F56">
            <w:pPr>
              <w:widowControl w:val="0"/>
              <w:jc w:val="center"/>
              <w:rPr>
                <w:color w:val="1D2125"/>
              </w:rPr>
            </w:pPr>
            <w:r w:rsidRPr="004D03B6">
              <w:rPr>
                <w:color w:val="424242"/>
              </w:rPr>
              <w:t>725</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3A640D81" w14:textId="77777777" w:rsidR="00DF59C0" w:rsidRPr="004D03B6" w:rsidRDefault="00DF59C0" w:rsidP="00F24F56">
            <w:pPr>
              <w:widowControl w:val="0"/>
              <w:jc w:val="center"/>
              <w:rPr>
                <w:color w:val="1D2125"/>
              </w:rPr>
            </w:pPr>
            <w:r w:rsidRPr="004D03B6">
              <w:rPr>
                <w:color w:val="424242"/>
              </w:rPr>
              <w:t>658</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2B66DCB0" w14:textId="77777777" w:rsidR="00DF59C0" w:rsidRPr="004D03B6" w:rsidRDefault="00DF59C0" w:rsidP="00F24F56">
            <w:pPr>
              <w:widowControl w:val="0"/>
              <w:jc w:val="center"/>
              <w:rPr>
                <w:color w:val="1D2125"/>
              </w:rPr>
            </w:pPr>
            <w:r w:rsidRPr="004D03B6">
              <w:rPr>
                <w:color w:val="424242"/>
              </w:rPr>
              <w:t>640</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242D2913" w14:textId="77777777" w:rsidR="00DF59C0" w:rsidRPr="004D03B6" w:rsidRDefault="00DF59C0" w:rsidP="00F24F56">
            <w:pPr>
              <w:widowControl w:val="0"/>
              <w:jc w:val="center"/>
              <w:rPr>
                <w:color w:val="1D2125"/>
              </w:rPr>
            </w:pPr>
            <w:r w:rsidRPr="004D03B6">
              <w:rPr>
                <w:color w:val="424242"/>
              </w:rPr>
              <w:t>614</w:t>
            </w:r>
          </w:p>
        </w:tc>
        <w:tc>
          <w:tcPr>
            <w:tcW w:w="489" w:type="dxa"/>
            <w:tcBorders>
              <w:top w:val="single" w:sz="8" w:space="0" w:color="0A5B50"/>
              <w:left w:val="single" w:sz="8" w:space="0" w:color="0A5B50"/>
              <w:bottom w:val="single" w:sz="8" w:space="0" w:color="0A5B50"/>
              <w:right w:val="single" w:sz="8" w:space="0" w:color="0A5B50"/>
            </w:tcBorders>
            <w:tcMar>
              <w:top w:w="-332" w:type="dxa"/>
              <w:left w:w="-332" w:type="dxa"/>
              <w:bottom w:w="-332" w:type="dxa"/>
              <w:right w:w="-332" w:type="dxa"/>
            </w:tcMar>
            <w:vAlign w:val="center"/>
          </w:tcPr>
          <w:p w14:paraId="738D8F46" w14:textId="77777777" w:rsidR="00DF59C0" w:rsidRPr="004D03B6" w:rsidRDefault="00DF59C0" w:rsidP="00F24F56">
            <w:pPr>
              <w:widowControl w:val="0"/>
              <w:jc w:val="center"/>
              <w:rPr>
                <w:color w:val="1D2125"/>
              </w:rPr>
            </w:pPr>
            <w:r w:rsidRPr="004D03B6">
              <w:rPr>
                <w:color w:val="424242"/>
              </w:rPr>
              <w:t>540</w:t>
            </w:r>
          </w:p>
        </w:tc>
      </w:tr>
    </w:tbl>
    <w:p w14:paraId="69CA666C" w14:textId="77777777" w:rsidR="00DF59C0" w:rsidRPr="004D03B6" w:rsidRDefault="00DF59C0" w:rsidP="00F24F56">
      <w:pPr>
        <w:spacing w:after="200"/>
      </w:pPr>
    </w:p>
    <w:p w14:paraId="68BA524E" w14:textId="77777777" w:rsidR="00F24F56" w:rsidRPr="004D03B6" w:rsidRDefault="00F24F56" w:rsidP="00DF59C0">
      <w:pPr>
        <w:spacing w:after="200"/>
        <w:ind w:left="360"/>
      </w:pPr>
    </w:p>
    <w:p w14:paraId="6EAB5859" w14:textId="77777777" w:rsidR="00F24F56" w:rsidRPr="004D03B6" w:rsidRDefault="00F24F56" w:rsidP="00DF59C0">
      <w:pPr>
        <w:spacing w:after="200"/>
        <w:ind w:left="360"/>
      </w:pPr>
    </w:p>
    <w:p w14:paraId="647C5815" w14:textId="77777777" w:rsidR="00DF59C0" w:rsidRPr="004D03B6" w:rsidRDefault="00DF59C0">
      <w:pPr>
        <w:pStyle w:val="Heading2"/>
      </w:pPr>
      <w:bookmarkStart w:id="8" w:name="_pejprbmo0uh0" w:colFirst="0" w:colLast="0"/>
      <w:bookmarkEnd w:id="8"/>
    </w:p>
    <w:p w14:paraId="2F8BCCC7" w14:textId="77777777" w:rsidR="00DF59C0" w:rsidRPr="004D03B6" w:rsidRDefault="00DF59C0">
      <w:pPr>
        <w:pStyle w:val="Heading2"/>
      </w:pPr>
    </w:p>
    <w:tbl>
      <w:tblPr>
        <w:tblStyle w:val="a4"/>
        <w:tblpPr w:leftFromText="180" w:rightFromText="180" w:vertAnchor="text" w:horzAnchor="page" w:tblpX="1898" w:tblpY="80"/>
        <w:tblOverlap w:val="never"/>
        <w:tblW w:w="7154"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80" w:firstRow="0" w:lastRow="0" w:firstColumn="1" w:lastColumn="0" w:noHBand="1" w:noVBand="1"/>
      </w:tblPr>
      <w:tblGrid>
        <w:gridCol w:w="2264"/>
        <w:gridCol w:w="489"/>
        <w:gridCol w:w="489"/>
        <w:gridCol w:w="489"/>
        <w:gridCol w:w="489"/>
        <w:gridCol w:w="489"/>
        <w:gridCol w:w="489"/>
        <w:gridCol w:w="489"/>
        <w:gridCol w:w="489"/>
        <w:gridCol w:w="489"/>
        <w:gridCol w:w="489"/>
      </w:tblGrid>
      <w:tr w:rsidR="00F24F56" w:rsidRPr="004D03B6" w14:paraId="0E9763D4" w14:textId="77777777" w:rsidTr="00F24F56">
        <w:tc>
          <w:tcPr>
            <w:tcW w:w="2264" w:type="dxa"/>
            <w:tcBorders>
              <w:top w:val="single" w:sz="8" w:space="0" w:color="0A5B50"/>
              <w:left w:val="single" w:sz="8" w:space="0" w:color="0A5B50"/>
              <w:bottom w:val="single" w:sz="8" w:space="0" w:color="0A5B50"/>
              <w:right w:val="single" w:sz="8" w:space="0" w:color="0A5B50"/>
            </w:tcBorders>
            <w:shd w:val="clear" w:color="auto" w:fill="0B5B51"/>
            <w:tcMar>
              <w:top w:w="100" w:type="dxa"/>
              <w:left w:w="100" w:type="dxa"/>
              <w:bottom w:w="100" w:type="dxa"/>
              <w:right w:w="100" w:type="dxa"/>
            </w:tcMar>
          </w:tcPr>
          <w:p w14:paraId="2E80460A" w14:textId="77777777" w:rsidR="00F24F56" w:rsidRPr="004D03B6" w:rsidRDefault="00F24F56" w:rsidP="00F24F56">
            <w:pPr>
              <w:widowControl w:val="0"/>
              <w:rPr>
                <w:rFonts w:ascii="Noto Sans Medium" w:eastAsia="Noto Sans Medium" w:hAnsi="Noto Sans Medium" w:cs="Noto Sans Medium"/>
                <w:color w:val="1D2125"/>
              </w:rPr>
            </w:pPr>
            <w:r w:rsidRPr="004D03B6">
              <w:rPr>
                <w:rFonts w:ascii="Noto Sans Medium" w:eastAsia="Noto Sans Medium" w:hAnsi="Noto Sans Medium" w:cs="Noto Sans Medium"/>
                <w:color w:val="FFFFFF"/>
              </w:rPr>
              <w:t>Price per eyeglasses (dollars)</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0A0BC3E1" w14:textId="77777777" w:rsidR="00F24F56" w:rsidRPr="004D03B6" w:rsidRDefault="00F24F56" w:rsidP="00F24F56">
            <w:pPr>
              <w:widowControl w:val="0"/>
              <w:jc w:val="center"/>
              <w:rPr>
                <w:color w:val="1D2125"/>
              </w:rPr>
            </w:pPr>
            <w:r w:rsidRPr="004D03B6">
              <w:rPr>
                <w:color w:val="424242"/>
              </w:rPr>
              <w:t>30</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006644D7" w14:textId="77777777" w:rsidR="00F24F56" w:rsidRPr="004D03B6" w:rsidRDefault="00F24F56" w:rsidP="00F24F56">
            <w:pPr>
              <w:widowControl w:val="0"/>
              <w:jc w:val="center"/>
              <w:rPr>
                <w:color w:val="1D2125"/>
              </w:rPr>
            </w:pPr>
            <w:r w:rsidRPr="004D03B6">
              <w:rPr>
                <w:color w:val="424242"/>
              </w:rPr>
              <w:t>34</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6E6BA520" w14:textId="77777777" w:rsidR="00F24F56" w:rsidRPr="004D03B6" w:rsidRDefault="00F24F56" w:rsidP="00F24F56">
            <w:pPr>
              <w:widowControl w:val="0"/>
              <w:jc w:val="center"/>
              <w:rPr>
                <w:color w:val="1D2125"/>
              </w:rPr>
            </w:pPr>
            <w:r w:rsidRPr="004D03B6">
              <w:rPr>
                <w:color w:val="424242"/>
              </w:rPr>
              <w:t>37</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32AA9F3C" w14:textId="77777777" w:rsidR="00F24F56" w:rsidRPr="004D03B6" w:rsidRDefault="00F24F56" w:rsidP="00F24F56">
            <w:pPr>
              <w:widowControl w:val="0"/>
              <w:jc w:val="center"/>
              <w:rPr>
                <w:color w:val="1D2125"/>
              </w:rPr>
            </w:pPr>
            <w:r w:rsidRPr="004D03B6">
              <w:rPr>
                <w:color w:val="424242"/>
              </w:rPr>
              <w:t>40</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56AB8428" w14:textId="77777777" w:rsidR="00F24F56" w:rsidRPr="004D03B6" w:rsidRDefault="00F24F56" w:rsidP="00F24F56">
            <w:pPr>
              <w:widowControl w:val="0"/>
              <w:jc w:val="center"/>
              <w:rPr>
                <w:color w:val="1D2125"/>
              </w:rPr>
            </w:pPr>
            <w:r w:rsidRPr="004D03B6">
              <w:rPr>
                <w:color w:val="424242"/>
              </w:rPr>
              <w:t>42</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0CF9D7B0" w14:textId="77777777" w:rsidR="00F24F56" w:rsidRPr="004D03B6" w:rsidRDefault="00F24F56" w:rsidP="00F24F56">
            <w:pPr>
              <w:widowControl w:val="0"/>
              <w:jc w:val="center"/>
              <w:rPr>
                <w:color w:val="1D2125"/>
              </w:rPr>
            </w:pPr>
            <w:r w:rsidRPr="004D03B6">
              <w:rPr>
                <w:color w:val="424242"/>
              </w:rPr>
              <w:t>48</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67D436A7" w14:textId="77777777" w:rsidR="00F24F56" w:rsidRPr="004D03B6" w:rsidRDefault="00F24F56" w:rsidP="00F24F56">
            <w:pPr>
              <w:widowControl w:val="0"/>
              <w:jc w:val="center"/>
              <w:rPr>
                <w:color w:val="1D2125"/>
              </w:rPr>
            </w:pPr>
            <w:r w:rsidRPr="004D03B6">
              <w:rPr>
                <w:color w:val="424242"/>
              </w:rPr>
              <w:t>50</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53419BF4" w14:textId="77777777" w:rsidR="00F24F56" w:rsidRPr="004D03B6" w:rsidRDefault="00F24F56" w:rsidP="00F24F56">
            <w:pPr>
              <w:widowControl w:val="0"/>
              <w:jc w:val="center"/>
              <w:rPr>
                <w:color w:val="1D2125"/>
              </w:rPr>
            </w:pPr>
            <w:r w:rsidRPr="004D03B6">
              <w:rPr>
                <w:color w:val="424242"/>
              </w:rPr>
              <w:t>55</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1708C013" w14:textId="77777777" w:rsidR="00F24F56" w:rsidRPr="004D03B6" w:rsidRDefault="00F24F56" w:rsidP="00F24F56">
            <w:pPr>
              <w:widowControl w:val="0"/>
              <w:jc w:val="center"/>
              <w:rPr>
                <w:color w:val="1D2125"/>
              </w:rPr>
            </w:pPr>
            <w:r w:rsidRPr="004D03B6">
              <w:rPr>
                <w:color w:val="424242"/>
              </w:rPr>
              <w:t>57</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45BD69FA" w14:textId="77777777" w:rsidR="00F24F56" w:rsidRPr="004D03B6" w:rsidRDefault="00F24F56" w:rsidP="00F24F56">
            <w:pPr>
              <w:widowControl w:val="0"/>
              <w:jc w:val="center"/>
              <w:rPr>
                <w:color w:val="1D2125"/>
              </w:rPr>
            </w:pPr>
            <w:r w:rsidRPr="004D03B6">
              <w:rPr>
                <w:color w:val="424242"/>
              </w:rPr>
              <w:t>60</w:t>
            </w:r>
          </w:p>
        </w:tc>
      </w:tr>
      <w:tr w:rsidR="00F24F56" w:rsidRPr="004D03B6" w14:paraId="341131FC" w14:textId="77777777" w:rsidTr="00F24F56">
        <w:tc>
          <w:tcPr>
            <w:tcW w:w="2264" w:type="dxa"/>
            <w:tcBorders>
              <w:top w:val="single" w:sz="8" w:space="0" w:color="0A5B50"/>
              <w:left w:val="single" w:sz="8" w:space="0" w:color="0A5B50"/>
              <w:bottom w:val="single" w:sz="8" w:space="0" w:color="0A5B50"/>
              <w:right w:val="single" w:sz="8" w:space="0" w:color="0A5B50"/>
            </w:tcBorders>
            <w:shd w:val="clear" w:color="auto" w:fill="0B5B51"/>
            <w:tcMar>
              <w:top w:w="100" w:type="dxa"/>
              <w:left w:w="100" w:type="dxa"/>
              <w:bottom w:w="100" w:type="dxa"/>
              <w:right w:w="100" w:type="dxa"/>
            </w:tcMar>
          </w:tcPr>
          <w:p w14:paraId="60DD84D8" w14:textId="77777777" w:rsidR="00F24F56" w:rsidRPr="004D03B6" w:rsidRDefault="00F24F56" w:rsidP="00F24F56">
            <w:pPr>
              <w:widowControl w:val="0"/>
              <w:rPr>
                <w:rFonts w:ascii="Noto Sans Medium" w:eastAsia="Noto Sans Medium" w:hAnsi="Noto Sans Medium" w:cs="Noto Sans Medium"/>
                <w:color w:val="1D2125"/>
              </w:rPr>
            </w:pPr>
            <w:r w:rsidRPr="004D03B6">
              <w:rPr>
                <w:rFonts w:ascii="Noto Sans Medium" w:eastAsia="Noto Sans Medium" w:hAnsi="Noto Sans Medium" w:cs="Noto Sans Medium"/>
                <w:color w:val="FFFFFF"/>
              </w:rPr>
              <w:t>Number of sales</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2D3E4197" w14:textId="77777777" w:rsidR="00F24F56" w:rsidRPr="004D03B6" w:rsidRDefault="00F24F56" w:rsidP="00F24F56">
            <w:pPr>
              <w:widowControl w:val="0"/>
              <w:jc w:val="center"/>
              <w:rPr>
                <w:color w:val="1D2125"/>
              </w:rPr>
            </w:pPr>
            <w:r w:rsidRPr="004D03B6">
              <w:rPr>
                <w:color w:val="424242"/>
              </w:rPr>
              <w:t>520</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4866FFA4" w14:textId="77777777" w:rsidR="00F24F56" w:rsidRPr="004D03B6" w:rsidRDefault="00F24F56" w:rsidP="00F24F56">
            <w:pPr>
              <w:widowControl w:val="0"/>
              <w:jc w:val="center"/>
              <w:rPr>
                <w:color w:val="1D2125"/>
              </w:rPr>
            </w:pPr>
            <w:r w:rsidRPr="004D03B6">
              <w:rPr>
                <w:color w:val="424242"/>
              </w:rPr>
              <w:t>425</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326A22DA" w14:textId="77777777" w:rsidR="00F24F56" w:rsidRPr="004D03B6" w:rsidRDefault="00F24F56" w:rsidP="00F24F56">
            <w:pPr>
              <w:widowControl w:val="0"/>
              <w:jc w:val="center"/>
              <w:rPr>
                <w:color w:val="1D2125"/>
              </w:rPr>
            </w:pPr>
            <w:r w:rsidRPr="004D03B6">
              <w:rPr>
                <w:color w:val="424242"/>
              </w:rPr>
              <w:t>380</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2CC7CABB" w14:textId="77777777" w:rsidR="00F24F56" w:rsidRPr="004D03B6" w:rsidRDefault="00F24F56" w:rsidP="00F24F56">
            <w:pPr>
              <w:widowControl w:val="0"/>
              <w:jc w:val="center"/>
              <w:rPr>
                <w:color w:val="1D2125"/>
              </w:rPr>
            </w:pPr>
            <w:r w:rsidRPr="004D03B6">
              <w:rPr>
                <w:color w:val="424242"/>
              </w:rPr>
              <w:t>370</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07B930FE" w14:textId="77777777" w:rsidR="00F24F56" w:rsidRPr="004D03B6" w:rsidRDefault="00F24F56" w:rsidP="00F24F56">
            <w:pPr>
              <w:widowControl w:val="0"/>
              <w:jc w:val="center"/>
              <w:rPr>
                <w:color w:val="1D2125"/>
              </w:rPr>
            </w:pPr>
            <w:r w:rsidRPr="004D03B6">
              <w:rPr>
                <w:color w:val="424242"/>
              </w:rPr>
              <w:t>370</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66993792" w14:textId="77777777" w:rsidR="00F24F56" w:rsidRPr="004D03B6" w:rsidRDefault="00F24F56" w:rsidP="00F24F56">
            <w:pPr>
              <w:widowControl w:val="0"/>
              <w:jc w:val="center"/>
              <w:rPr>
                <w:color w:val="1D2125"/>
              </w:rPr>
            </w:pPr>
            <w:r w:rsidRPr="004D03B6">
              <w:rPr>
                <w:color w:val="424242"/>
              </w:rPr>
              <w:t>305</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1EF5B7D4" w14:textId="77777777" w:rsidR="00F24F56" w:rsidRPr="004D03B6" w:rsidRDefault="00F24F56" w:rsidP="00F24F56">
            <w:pPr>
              <w:widowControl w:val="0"/>
              <w:jc w:val="center"/>
              <w:rPr>
                <w:color w:val="1D2125"/>
              </w:rPr>
            </w:pPr>
            <w:r w:rsidRPr="004D03B6">
              <w:rPr>
                <w:color w:val="424242"/>
              </w:rPr>
              <w:t>175</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539A070C" w14:textId="77777777" w:rsidR="00F24F56" w:rsidRPr="004D03B6" w:rsidRDefault="00F24F56" w:rsidP="00F24F56">
            <w:pPr>
              <w:widowControl w:val="0"/>
              <w:jc w:val="center"/>
              <w:rPr>
                <w:color w:val="1D2125"/>
              </w:rPr>
            </w:pPr>
            <w:r w:rsidRPr="004D03B6">
              <w:rPr>
                <w:color w:val="424242"/>
              </w:rPr>
              <w:t>136</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570D38B1" w14:textId="77777777" w:rsidR="00F24F56" w:rsidRPr="004D03B6" w:rsidRDefault="00F24F56" w:rsidP="00F24F56">
            <w:pPr>
              <w:widowControl w:val="0"/>
              <w:jc w:val="center"/>
              <w:rPr>
                <w:color w:val="1D2125"/>
              </w:rPr>
            </w:pPr>
            <w:r w:rsidRPr="004D03B6">
              <w:rPr>
                <w:color w:val="424242"/>
              </w:rPr>
              <w:t>75</w:t>
            </w:r>
          </w:p>
        </w:tc>
        <w:tc>
          <w:tcPr>
            <w:tcW w:w="489" w:type="dxa"/>
            <w:tcBorders>
              <w:top w:val="single" w:sz="8" w:space="0" w:color="0A5B50"/>
              <w:left w:val="single" w:sz="8" w:space="0" w:color="0A5B50"/>
              <w:bottom w:val="single" w:sz="8" w:space="0" w:color="0A5B50"/>
              <w:right w:val="single" w:sz="8" w:space="0" w:color="0A5B50"/>
            </w:tcBorders>
            <w:tcMar>
              <w:top w:w="-44" w:type="dxa"/>
              <w:left w:w="-44" w:type="dxa"/>
              <w:bottom w:w="-44" w:type="dxa"/>
              <w:right w:w="-44" w:type="dxa"/>
            </w:tcMar>
            <w:vAlign w:val="center"/>
          </w:tcPr>
          <w:p w14:paraId="3144B645" w14:textId="77777777" w:rsidR="00F24F56" w:rsidRPr="004D03B6" w:rsidRDefault="00F24F56" w:rsidP="00F24F56">
            <w:pPr>
              <w:widowControl w:val="0"/>
              <w:jc w:val="center"/>
              <w:rPr>
                <w:color w:val="1D2125"/>
              </w:rPr>
            </w:pPr>
            <w:r w:rsidRPr="004D03B6">
              <w:rPr>
                <w:color w:val="424242"/>
              </w:rPr>
              <w:t>25</w:t>
            </w:r>
          </w:p>
        </w:tc>
      </w:tr>
    </w:tbl>
    <w:p w14:paraId="0B06EE38" w14:textId="77777777" w:rsidR="00DF59C0" w:rsidRPr="004D03B6" w:rsidRDefault="00DF59C0">
      <w:pPr>
        <w:pStyle w:val="Heading2"/>
      </w:pPr>
    </w:p>
    <w:p w14:paraId="6DBC680F" w14:textId="77777777" w:rsidR="00DF59C0" w:rsidRPr="004D03B6" w:rsidRDefault="00DF59C0">
      <w:pPr>
        <w:pStyle w:val="Heading2"/>
      </w:pPr>
    </w:p>
    <w:p w14:paraId="0AB43AF5" w14:textId="77777777" w:rsidR="00DF59C0" w:rsidRPr="004D03B6" w:rsidRDefault="00DF59C0">
      <w:pPr>
        <w:pStyle w:val="Heading2"/>
      </w:pPr>
    </w:p>
    <w:p w14:paraId="6E52CEB1" w14:textId="6FF0FA03" w:rsidR="00E107D9" w:rsidRPr="004D03B6" w:rsidRDefault="00000000">
      <w:pPr>
        <w:pStyle w:val="Heading2"/>
      </w:pPr>
      <w:r w:rsidRPr="004D03B6">
        <w:t>Use the graph, tables, and equation to complete the following questions</w:t>
      </w:r>
    </w:p>
    <w:p w14:paraId="79D05754" w14:textId="77777777" w:rsidR="00E107D9" w:rsidRPr="004D03B6" w:rsidRDefault="00000000" w:rsidP="00F24F56">
      <w:pPr>
        <w:numPr>
          <w:ilvl w:val="0"/>
          <w:numId w:val="1"/>
        </w:numPr>
      </w:pPr>
      <w:r w:rsidRPr="004D03B6">
        <w:t>What is the predicted number of sales for eyeglasses that have a price of $25? Be prepared to show your reasoning.</w:t>
      </w:r>
    </w:p>
    <w:p w14:paraId="48B33B9C" w14:textId="77777777" w:rsidR="00E107D9" w:rsidRPr="004D03B6" w:rsidRDefault="00000000" w:rsidP="00F24F56">
      <w:pPr>
        <w:numPr>
          <w:ilvl w:val="0"/>
          <w:numId w:val="1"/>
        </w:numPr>
      </w:pPr>
      <w:r w:rsidRPr="004D03B6">
        <w:t>What is the predicted price per eyeglasses when the number of sales is 350? Be prepared to show your reasoning.</w:t>
      </w:r>
    </w:p>
    <w:p w14:paraId="1F02A086" w14:textId="77777777" w:rsidR="00E107D9" w:rsidRPr="004D03B6" w:rsidRDefault="00000000" w:rsidP="00F24F56">
      <w:pPr>
        <w:numPr>
          <w:ilvl w:val="0"/>
          <w:numId w:val="1"/>
        </w:numPr>
      </w:pPr>
      <w:r w:rsidRPr="004D03B6">
        <w:t>How many sales does the model estimate will be made when the eyeglasses are $50 each? Be prepared to show your reasoning.</w:t>
      </w:r>
    </w:p>
    <w:p w14:paraId="42D4E7C8" w14:textId="77777777" w:rsidR="00E107D9" w:rsidRPr="004D03B6" w:rsidRDefault="00000000" w:rsidP="00F24F56">
      <w:pPr>
        <w:numPr>
          <w:ilvl w:val="0"/>
          <w:numId w:val="1"/>
        </w:numPr>
      </w:pPr>
      <w:r w:rsidRPr="004D03B6">
        <w:t>How many sales were actually made when the eyeglasses were $50 each? Be prepared to show your reasoning.</w:t>
      </w:r>
    </w:p>
    <w:p w14:paraId="7CCCB8D9" w14:textId="77777777" w:rsidR="00E107D9" w:rsidRPr="004D03B6" w:rsidRDefault="00000000" w:rsidP="00F24F56">
      <w:pPr>
        <w:numPr>
          <w:ilvl w:val="0"/>
          <w:numId w:val="1"/>
        </w:numPr>
      </w:pPr>
      <w:r w:rsidRPr="004D03B6">
        <w:t>What is the slope of the linear model? What does that mean in this situation?</w:t>
      </w:r>
    </w:p>
    <w:p w14:paraId="54DC4AD3" w14:textId="77777777" w:rsidR="00E107D9" w:rsidRPr="004D03B6" w:rsidRDefault="00000000" w:rsidP="00F24F56">
      <w:pPr>
        <w:numPr>
          <w:ilvl w:val="0"/>
          <w:numId w:val="1"/>
        </w:numPr>
      </w:pPr>
      <w:r w:rsidRPr="004D03B6">
        <w:t xml:space="preserve">What is the </w:t>
      </w:r>
      <m:oMath>
        <m:r>
          <w:rPr>
            <w:rFonts w:ascii="Cambria Math" w:hAnsi="Cambria Math"/>
          </w:rPr>
          <m:t>y</m:t>
        </m:r>
      </m:oMath>
      <w:r w:rsidRPr="004D03B6">
        <w:t xml:space="preserve"> - intercept of the linear model? What does this mean in this situation? Does this make sense?</w:t>
      </w:r>
    </w:p>
    <w:p w14:paraId="222F735F" w14:textId="77777777" w:rsidR="00E107D9" w:rsidRPr="004D03B6" w:rsidRDefault="00000000">
      <w:pPr>
        <w:spacing w:before="40" w:after="40"/>
      </w:pPr>
      <w:r w:rsidRPr="004D03B6">
        <w:rPr>
          <w:i/>
          <w:iCs/>
        </w:rPr>
        <w:t>*You can find the answers on the next page</w:t>
      </w:r>
    </w:p>
    <w:p w14:paraId="1169BA83" w14:textId="77777777" w:rsidR="00E107D9" w:rsidRPr="004D03B6" w:rsidRDefault="00000000">
      <w:pPr>
        <w:pStyle w:val="Heading2"/>
      </w:pPr>
      <w:bookmarkStart w:id="9" w:name="_heh2gac6cux4" w:colFirst="0" w:colLast="0"/>
      <w:bookmarkEnd w:id="9"/>
      <w:r w:rsidRPr="004D03B6">
        <w:lastRenderedPageBreak/>
        <w:t>Hide the answers until you have attempted the questions</w:t>
      </w:r>
    </w:p>
    <w:p w14:paraId="2024F382" w14:textId="77777777" w:rsidR="00E107D9" w:rsidRPr="004D03B6" w:rsidRDefault="00000000">
      <w:pPr>
        <w:numPr>
          <w:ilvl w:val="0"/>
          <w:numId w:val="2"/>
        </w:numPr>
      </w:pPr>
      <w:r w:rsidRPr="004D03B6">
        <w:t xml:space="preserve">600 sales from the equation: </w:t>
      </w:r>
      <m:oMath>
        <m:r>
          <w:rPr>
            <w:rFonts w:ascii="Cambria Math" w:hAnsi="Cambria Math"/>
          </w:rPr>
          <m:t>y=1000-16(25),y=600</m:t>
        </m:r>
      </m:oMath>
      <w:r w:rsidRPr="004D03B6">
        <w:t>; or 600 from the linear model graph</w:t>
      </w:r>
    </w:p>
    <w:p w14:paraId="449E7361" w14:textId="77777777" w:rsidR="00E107D9" w:rsidRPr="004D03B6" w:rsidRDefault="00000000">
      <w:pPr>
        <w:numPr>
          <w:ilvl w:val="0"/>
          <w:numId w:val="2"/>
        </w:numPr>
      </w:pPr>
      <w:r w:rsidRPr="004D03B6">
        <w:t xml:space="preserve">$40.63 is the predicted price; from the equation: </w:t>
      </w:r>
      <m:oMath>
        <m:r>
          <w:rPr>
            <w:rFonts w:ascii="Cambria Math" w:hAnsi="Cambria Math"/>
          </w:rPr>
          <m:t>350=1000-16x, x=40.625</m:t>
        </m:r>
      </m:oMath>
      <w:r w:rsidRPr="004D03B6">
        <w:t>; or approximately $40 from the linear model graph</w:t>
      </w:r>
    </w:p>
    <w:p w14:paraId="0DBD3013" w14:textId="77777777" w:rsidR="00E107D9" w:rsidRPr="004D03B6" w:rsidRDefault="00000000">
      <w:pPr>
        <w:numPr>
          <w:ilvl w:val="0"/>
          <w:numId w:val="2"/>
        </w:numPr>
      </w:pPr>
      <w:r w:rsidRPr="004D03B6">
        <w:t xml:space="preserve">The estimated number of sales = 200 from the equation: </w:t>
      </w:r>
      <m:oMath>
        <m:r>
          <w:rPr>
            <w:rFonts w:ascii="Cambria Math" w:hAnsi="Cambria Math"/>
          </w:rPr>
          <m:t>y=1000-16(50), x=200</m:t>
        </m:r>
      </m:oMath>
      <w:r w:rsidRPr="004D03B6">
        <w:t>; or approximately 200 from the linear model graph</w:t>
      </w:r>
    </w:p>
    <w:p w14:paraId="2DEA0898" w14:textId="77777777" w:rsidR="00E107D9" w:rsidRPr="004D03B6" w:rsidRDefault="00000000">
      <w:pPr>
        <w:numPr>
          <w:ilvl w:val="0"/>
          <w:numId w:val="2"/>
        </w:numPr>
      </w:pPr>
      <w:r w:rsidRPr="004D03B6">
        <w:t>The number of sales = 175 from the table; or approximately 175 from the scatter plot graph</w:t>
      </w:r>
    </w:p>
    <w:p w14:paraId="065871D5" w14:textId="77777777" w:rsidR="00E107D9" w:rsidRPr="004D03B6" w:rsidRDefault="00000000">
      <w:pPr>
        <w:numPr>
          <w:ilvl w:val="0"/>
          <w:numId w:val="2"/>
        </w:numPr>
      </w:pPr>
      <w:r w:rsidRPr="004D03B6">
        <w:t>The slope = -16. This means that, for every price increase of one dollar for eyeglasses, the number of sales is expected to decrease by about 16.</w:t>
      </w:r>
    </w:p>
    <w:p w14:paraId="0A13BE37" w14:textId="77777777" w:rsidR="00E107D9" w:rsidRPr="004D03B6" w:rsidRDefault="00000000">
      <w:pPr>
        <w:numPr>
          <w:ilvl w:val="0"/>
          <w:numId w:val="2"/>
        </w:numPr>
      </w:pPr>
      <w:r w:rsidRPr="004D03B6">
        <w:t xml:space="preserve">The </w:t>
      </w:r>
      <m:oMath>
        <m:r>
          <w:rPr>
            <w:rFonts w:ascii="Cambria Math" w:hAnsi="Cambria Math"/>
          </w:rPr>
          <m:t>y</m:t>
        </m:r>
      </m:oMath>
      <w:r w:rsidRPr="004D03B6">
        <w:t xml:space="preserve"> - intercept = 1,000. This means that eyeglasses that are free would have sales of 1,000. Compare your answer: This doesn’t seem to make sense because something that is free is not likely to follow the pattern of items with a cost.</w:t>
      </w:r>
    </w:p>
    <w:p w14:paraId="3275028C" w14:textId="77777777" w:rsidR="00E107D9" w:rsidRPr="004D03B6" w:rsidRDefault="00000000">
      <w:pPr>
        <w:pStyle w:val="Heading1"/>
      </w:pPr>
      <w:bookmarkStart w:id="10" w:name="_6w1lqfjgf1k0" w:colFirst="0" w:colLast="0"/>
      <w:bookmarkEnd w:id="10"/>
      <w:r w:rsidRPr="004D03B6">
        <w:t>Review</w:t>
      </w:r>
    </w:p>
    <w:p w14:paraId="4DEF8209" w14:textId="77777777" w:rsidR="00E107D9" w:rsidRPr="004D03B6" w:rsidRDefault="00000000" w:rsidP="00ED175B">
      <w:pPr>
        <w:pStyle w:val="Heading2"/>
      </w:pPr>
      <w:bookmarkStart w:id="11" w:name="_t73ohqnqqj3v" w:colFirst="0" w:colLast="0"/>
      <w:bookmarkEnd w:id="11"/>
      <w:r w:rsidRPr="004D03B6">
        <w:t>Video lesson summaries for Unit 3: Two-Variable Statistics</w:t>
      </w:r>
    </w:p>
    <w:p w14:paraId="785C708D" w14:textId="77777777" w:rsidR="00E107D9" w:rsidRPr="004D03B6" w:rsidRDefault="00000000">
      <w:r w:rsidRPr="004D03B6">
        <w:t xml:space="preserve">Each video highlights key concepts and vocabulary that students learn across one or more lessons in the unit. The content of these video lesson summaries is based on the written Lesson Summaries found at the end of lessons in the curriculum. The goal of these videos is to support students in reviewing and checking their understanding of important concepts and vocabulary.  </w:t>
      </w:r>
    </w:p>
    <w:p w14:paraId="0D56D6E6" w14:textId="77777777" w:rsidR="00E107D9" w:rsidRPr="004D03B6" w:rsidRDefault="00000000" w:rsidP="00ED175B">
      <w:pPr>
        <w:pStyle w:val="Heading2"/>
      </w:pPr>
      <w:bookmarkStart w:id="12" w:name="_3vobe6l6hko8" w:colFirst="0" w:colLast="0"/>
      <w:bookmarkEnd w:id="12"/>
      <w:r w:rsidRPr="004D03B6">
        <w:t>Here are some possible ways families can use these videos:</w:t>
      </w:r>
    </w:p>
    <w:p w14:paraId="577EEAD4" w14:textId="77777777" w:rsidR="00E107D9" w:rsidRPr="004D03B6" w:rsidRDefault="00000000">
      <w:pPr>
        <w:numPr>
          <w:ilvl w:val="0"/>
          <w:numId w:val="7"/>
        </w:numPr>
      </w:pPr>
      <w:r w:rsidRPr="004D03B6">
        <w:t>Keep informed on concepts and vocabulary students are learning about in class.</w:t>
      </w:r>
    </w:p>
    <w:p w14:paraId="3B03A67A" w14:textId="77777777" w:rsidR="00E107D9" w:rsidRPr="004D03B6" w:rsidRDefault="00000000">
      <w:pPr>
        <w:numPr>
          <w:ilvl w:val="0"/>
          <w:numId w:val="7"/>
        </w:numPr>
      </w:pPr>
      <w:r w:rsidRPr="004D03B6">
        <w:t>Watch with their students and pause at key points to predict what comes next or think up other examples of vocabulary terms</w:t>
      </w:r>
    </w:p>
    <w:p w14:paraId="16165989" w14:textId="77777777" w:rsidR="00E107D9" w:rsidRPr="004D03B6" w:rsidRDefault="00E107D9">
      <w:pPr>
        <w:rPr>
          <w:sz w:val="4"/>
          <w:szCs w:val="4"/>
        </w:rPr>
      </w:pPr>
    </w:p>
    <w:p w14:paraId="72758D9F" w14:textId="77777777" w:rsidR="00E107D9" w:rsidRPr="004D03B6" w:rsidRDefault="00E107D9">
      <w:pPr>
        <w:rPr>
          <w:sz w:val="18"/>
          <w:szCs w:val="18"/>
        </w:rPr>
      </w:pPr>
    </w:p>
    <w:p w14:paraId="22C6F716" w14:textId="77777777" w:rsidR="00E107D9" w:rsidRPr="004D03B6" w:rsidRDefault="00E107D9">
      <w:pPr>
        <w:rPr>
          <w:sz w:val="4"/>
          <w:szCs w:val="4"/>
        </w:rPr>
      </w:pPr>
    </w:p>
    <w:tbl>
      <w:tblPr>
        <w:tblStyle w:val="a5"/>
        <w:tblW w:w="9540" w:type="dxa"/>
        <w:tblInd w:w="-6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20" w:firstRow="1" w:lastRow="0" w:firstColumn="0" w:lastColumn="0" w:noHBand="0" w:noVBand="1"/>
      </w:tblPr>
      <w:tblGrid>
        <w:gridCol w:w="3225"/>
        <w:gridCol w:w="6315"/>
      </w:tblGrid>
      <w:tr w:rsidR="00E107D9" w:rsidRPr="004D03B6" w14:paraId="7501631B" w14:textId="77777777" w:rsidTr="00ED175B">
        <w:tc>
          <w:tcPr>
            <w:tcW w:w="322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4601D73E" w14:textId="77777777" w:rsidR="00E107D9" w:rsidRPr="004D03B6" w:rsidRDefault="00000000">
            <w:pPr>
              <w:pStyle w:val="Heading4"/>
            </w:pPr>
            <w:bookmarkStart w:id="13" w:name="_dduc0kz02v2m" w:colFirst="0" w:colLast="0"/>
            <w:bookmarkEnd w:id="13"/>
            <w:r w:rsidRPr="004D03B6">
              <w:t>Video Title</w:t>
            </w:r>
          </w:p>
        </w:tc>
        <w:tc>
          <w:tcPr>
            <w:tcW w:w="631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4FAB2D9B" w14:textId="77777777" w:rsidR="00E107D9" w:rsidRPr="004D03B6" w:rsidRDefault="00000000">
            <w:pPr>
              <w:pStyle w:val="Heading4"/>
            </w:pPr>
            <w:bookmarkStart w:id="14" w:name="_755tnqyxf3i1" w:colFirst="0" w:colLast="0"/>
            <w:bookmarkEnd w:id="14"/>
            <w:r w:rsidRPr="004D03B6">
              <w:t xml:space="preserve"> Related Lessons</w:t>
            </w:r>
          </w:p>
        </w:tc>
      </w:tr>
      <w:tr w:rsidR="00E107D9" w:rsidRPr="004D03B6" w14:paraId="2C22E3B9" w14:textId="77777777" w:rsidTr="00ED175B">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143EDCE" w14:textId="77777777" w:rsidR="00E107D9" w:rsidRPr="004D03B6" w:rsidRDefault="00E107D9">
            <w:hyperlink r:id="rId10">
              <w:r w:rsidRPr="004D03B6">
                <w:rPr>
                  <w:color w:val="1155CC"/>
                  <w:u w:val="single"/>
                </w:rPr>
                <w:t>Scatter Plots</w:t>
              </w:r>
            </w:hyperlink>
            <w:r w:rsidRPr="004D03B6">
              <w:t xml:space="preserve"> </w:t>
            </w:r>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606E05D" w14:textId="77777777" w:rsidR="00E107D9" w:rsidRPr="004D03B6" w:rsidRDefault="00000000">
            <w:pPr>
              <w:numPr>
                <w:ilvl w:val="0"/>
                <w:numId w:val="8"/>
              </w:numPr>
              <w:ind w:left="432" w:hanging="288"/>
            </w:pPr>
            <w:r w:rsidRPr="004D03B6">
              <w:t>Linear Models</w:t>
            </w:r>
          </w:p>
          <w:p w14:paraId="40DA122C" w14:textId="77777777" w:rsidR="00E107D9" w:rsidRPr="004D03B6" w:rsidRDefault="00000000">
            <w:pPr>
              <w:numPr>
                <w:ilvl w:val="0"/>
                <w:numId w:val="8"/>
              </w:numPr>
              <w:ind w:left="432" w:hanging="288"/>
            </w:pPr>
            <w:r w:rsidRPr="004D03B6">
              <w:t>Fitting Lines</w:t>
            </w:r>
          </w:p>
          <w:p w14:paraId="08F7F948" w14:textId="77777777" w:rsidR="00E107D9" w:rsidRPr="004D03B6" w:rsidRDefault="00000000">
            <w:pPr>
              <w:numPr>
                <w:ilvl w:val="0"/>
                <w:numId w:val="8"/>
              </w:numPr>
              <w:ind w:left="432" w:hanging="288"/>
            </w:pPr>
            <w:r w:rsidRPr="004D03B6">
              <w:t>Residuals</w:t>
            </w:r>
          </w:p>
        </w:tc>
      </w:tr>
      <w:tr w:rsidR="00E107D9" w:rsidRPr="004D03B6" w14:paraId="28838A9A" w14:textId="77777777" w:rsidTr="00ED175B">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186FC42" w14:textId="77777777" w:rsidR="00E107D9" w:rsidRPr="004D03B6" w:rsidRDefault="00E107D9">
            <w:hyperlink r:id="rId11">
              <w:r w:rsidRPr="004D03B6">
                <w:rPr>
                  <w:color w:val="1155CC"/>
                  <w:u w:val="single"/>
                </w:rPr>
                <w:t>Correlation Coefficient</w:t>
              </w:r>
            </w:hyperlink>
            <w:r w:rsidRPr="004D03B6">
              <w:t xml:space="preserve">  </w:t>
            </w:r>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28857D4" w14:textId="77777777" w:rsidR="00E107D9" w:rsidRPr="004D03B6" w:rsidRDefault="00000000">
            <w:pPr>
              <w:numPr>
                <w:ilvl w:val="0"/>
                <w:numId w:val="4"/>
              </w:numPr>
              <w:ind w:left="432" w:hanging="288"/>
            </w:pPr>
            <w:r w:rsidRPr="004D03B6">
              <w:t>The Correlation Coefficient</w:t>
            </w:r>
          </w:p>
          <w:p w14:paraId="039E306B" w14:textId="77777777" w:rsidR="00E107D9" w:rsidRPr="004D03B6" w:rsidRDefault="00000000">
            <w:pPr>
              <w:numPr>
                <w:ilvl w:val="0"/>
                <w:numId w:val="4"/>
              </w:numPr>
              <w:ind w:left="432" w:hanging="288"/>
            </w:pPr>
            <w:r w:rsidRPr="004D03B6">
              <w:t>Using the Correlation Coefficient</w:t>
            </w:r>
          </w:p>
          <w:p w14:paraId="66B42886" w14:textId="77777777" w:rsidR="00E107D9" w:rsidRPr="004D03B6" w:rsidRDefault="00000000">
            <w:pPr>
              <w:numPr>
                <w:ilvl w:val="0"/>
                <w:numId w:val="4"/>
              </w:numPr>
              <w:ind w:left="432" w:hanging="288"/>
            </w:pPr>
            <w:r w:rsidRPr="004D03B6">
              <w:t>Casual Relationships</w:t>
            </w:r>
          </w:p>
        </w:tc>
      </w:tr>
    </w:tbl>
    <w:p w14:paraId="5968FB54" w14:textId="77777777" w:rsidR="00E107D9" w:rsidRPr="004D03B6" w:rsidRDefault="00E107D9">
      <w:pPr>
        <w:rPr>
          <w:sz w:val="14"/>
          <w:szCs w:val="14"/>
        </w:rPr>
      </w:pPr>
    </w:p>
    <w:p w14:paraId="2B7EA700" w14:textId="77777777" w:rsidR="00E107D9" w:rsidRPr="004D03B6" w:rsidRDefault="00E107D9">
      <w:pPr>
        <w:tabs>
          <w:tab w:val="center" w:pos="4680"/>
          <w:tab w:val="right" w:pos="9360"/>
        </w:tabs>
        <w:rPr>
          <w:i/>
          <w:iCs/>
          <w:sz w:val="8"/>
          <w:szCs w:val="8"/>
        </w:rPr>
      </w:pPr>
    </w:p>
    <w:tbl>
      <w:tblPr>
        <w:tblW w:w="9615" w:type="dxa"/>
        <w:tblLayout w:type="fixed"/>
        <w:tblLook w:val="04A0" w:firstRow="1" w:lastRow="0" w:firstColumn="1" w:lastColumn="0" w:noHBand="0" w:noVBand="1"/>
      </w:tblPr>
      <w:tblGrid>
        <w:gridCol w:w="600"/>
        <w:gridCol w:w="9015"/>
      </w:tblGrid>
      <w:tr w:rsidR="00E107D9" w:rsidRPr="004D03B6" w14:paraId="088E6510" w14:textId="77777777" w:rsidTr="00ED175B">
        <w:trPr>
          <w:trHeight w:val="424"/>
        </w:trPr>
        <w:tc>
          <w:tcPr>
            <w:tcW w:w="600" w:type="dxa"/>
          </w:tcPr>
          <w:p w14:paraId="34D96A8A" w14:textId="77777777" w:rsidR="00E107D9" w:rsidRPr="004D03B6" w:rsidRDefault="00000000">
            <w:pPr>
              <w:tabs>
                <w:tab w:val="center" w:pos="4680"/>
                <w:tab w:val="right" w:pos="9360"/>
              </w:tabs>
              <w:rPr>
                <w:i/>
                <w:iCs/>
                <w:sz w:val="8"/>
                <w:szCs w:val="8"/>
              </w:rPr>
            </w:pPr>
            <w:r w:rsidRPr="004D03B6">
              <w:rPr>
                <w:noProof/>
              </w:rPr>
              <w:drawing>
                <wp:inline distT="114300" distB="114300" distL="114300" distR="114300" wp14:anchorId="034CA49B" wp14:editId="57F0D3F0">
                  <wp:extent cx="265176" cy="265176"/>
                  <wp:effectExtent l="0" t="0" r="0" b="0"/>
                  <wp:docPr id="1" name="image1.png" descr="hint"/>
                  <wp:cNvGraphicFramePr/>
                  <a:graphic xmlns:a="http://schemas.openxmlformats.org/drawingml/2006/main">
                    <a:graphicData uri="http://schemas.openxmlformats.org/drawingml/2006/picture">
                      <pic:pic xmlns:pic="http://schemas.openxmlformats.org/drawingml/2006/picture">
                        <pic:nvPicPr>
                          <pic:cNvPr id="1" name="image1.png" descr="hint"/>
                          <pic:cNvPicPr preferRelativeResize="0"/>
                        </pic:nvPicPr>
                        <pic:blipFill>
                          <a:blip r:embed="rId12"/>
                          <a:srcRect/>
                          <a:stretch>
                            <a:fillRect/>
                          </a:stretch>
                        </pic:blipFill>
                        <pic:spPr>
                          <a:xfrm>
                            <a:off x="0" y="0"/>
                            <a:ext cx="265176" cy="265176"/>
                          </a:xfrm>
                          <a:prstGeom prst="rect">
                            <a:avLst/>
                          </a:prstGeom>
                          <a:ln/>
                        </pic:spPr>
                      </pic:pic>
                    </a:graphicData>
                  </a:graphic>
                </wp:inline>
              </w:drawing>
            </w:r>
          </w:p>
        </w:tc>
        <w:tc>
          <w:tcPr>
            <w:tcW w:w="9015" w:type="dxa"/>
          </w:tcPr>
          <w:p w14:paraId="13D90B2C" w14:textId="77777777" w:rsidR="00E107D9" w:rsidRPr="004D03B6" w:rsidRDefault="00000000">
            <w:pPr>
              <w:widowControl w:val="0"/>
              <w:rPr>
                <w:rFonts w:ascii="Noto Sans Medium" w:eastAsia="Noto Sans Medium" w:hAnsi="Noto Sans Medium" w:cs="Noto Sans Medium"/>
                <w:i/>
                <w:iCs/>
              </w:rPr>
            </w:pPr>
            <w:r w:rsidRPr="004D03B6">
              <w:rPr>
                <w:rFonts w:ascii="Noto Sans Medium" w:eastAsia="Noto Sans Medium" w:hAnsi="Noto Sans Medium" w:cs="Noto Sans Medium"/>
                <w:i/>
                <w:iCs/>
              </w:rPr>
              <w:t>If needed, access the digital version of this page at</w:t>
            </w:r>
            <w:r w:rsidRPr="004D03B6">
              <w:rPr>
                <w:rFonts w:ascii="Noto Sans Medium" w:eastAsia="Noto Sans Medium" w:hAnsi="Noto Sans Medium" w:cs="Noto Sans Medium"/>
              </w:rPr>
              <w:t xml:space="preserve"> </w:t>
            </w:r>
            <w:hyperlink r:id="rId13">
              <w:r w:rsidR="00E107D9" w:rsidRPr="004D03B6">
                <w:rPr>
                  <w:rFonts w:ascii="Noto Sans Medium" w:eastAsia="Noto Sans Medium" w:hAnsi="Noto Sans Medium" w:cs="Noto Sans Medium"/>
                  <w:color w:val="1155CC"/>
                  <w:u w:val="single"/>
                </w:rPr>
                <w:t>https://openstax.org/r/unit3-family</w:t>
              </w:r>
            </w:hyperlink>
          </w:p>
        </w:tc>
      </w:tr>
    </w:tbl>
    <w:p w14:paraId="59C7D4A1" w14:textId="77777777" w:rsidR="00E107D9" w:rsidRPr="004D03B6" w:rsidRDefault="00E107D9">
      <w:pPr>
        <w:spacing w:before="40" w:after="40"/>
      </w:pPr>
    </w:p>
    <w:sectPr w:rsidR="00E107D9" w:rsidRPr="004D03B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576E" w14:textId="77777777" w:rsidR="00B061F9" w:rsidRDefault="00B061F9">
      <w:r>
        <w:separator/>
      </w:r>
    </w:p>
  </w:endnote>
  <w:endnote w:type="continuationSeparator" w:id="0">
    <w:p w14:paraId="31490C50" w14:textId="77777777" w:rsidR="00B061F9" w:rsidRDefault="00B0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0F1F8DD-BE7F-F845-96C9-E77D407E5649}"/>
    <w:embedBold r:id="rId2" w:fontKey="{9241BC47-01A0-D14B-9E0E-1813BC6CE6FC}"/>
  </w:font>
  <w:font w:name="Noto Sans">
    <w:panose1 w:val="020B0502040504020204"/>
    <w:charset w:val="00"/>
    <w:family w:val="swiss"/>
    <w:pitch w:val="variable"/>
    <w:sig w:usb0="E00002FF" w:usb1="4000201F" w:usb2="08000029" w:usb3="00000000" w:csb0="0000019F" w:csb1="00000000"/>
    <w:embedRegular r:id="rId3" w:fontKey="{585A9DBC-1FD3-6141-8D9F-05B93C5597A7}"/>
    <w:embedBold r:id="rId4" w:fontKey="{3E30550F-737B-1D48-B8D0-992D0B9C0F7F}"/>
    <w:embedItalic r:id="rId5" w:fontKey="{B8B5D7B1-2A8C-8245-9084-79633F27C125}"/>
    <w:embedBoldItalic r:id="rId6" w:fontKey="{402FCD68-C305-4E4A-AFAD-7A71BE6D8333}"/>
  </w:font>
  <w:font w:name="Noto Sans Medium">
    <w:panose1 w:val="020B0502040504020204"/>
    <w:charset w:val="00"/>
    <w:family w:val="swiss"/>
    <w:pitch w:val="variable"/>
    <w:sig w:usb0="E00002FF" w:usb1="4000201F" w:usb2="08000029" w:usb3="00000000" w:csb0="0000019F" w:csb1="00000000"/>
    <w:embedRegular r:id="rId7" w:fontKey="{17ACB5B9-BE7E-784B-A8F6-38E6272DDB1C}"/>
    <w:embedItalic r:id="rId8" w:fontKey="{255C93CE-1FCB-AB4A-8A6E-84DCBFEDA22E}"/>
  </w:font>
  <w:font w:name="Cambria Math">
    <w:panose1 w:val="02040503050406030204"/>
    <w:charset w:val="00"/>
    <w:family w:val="roman"/>
    <w:pitch w:val="variable"/>
    <w:sig w:usb0="E00002FF" w:usb1="420024FF" w:usb2="00000000" w:usb3="00000000" w:csb0="0000019F" w:csb1="00000000"/>
    <w:embedRegular r:id="rId9" w:fontKey="{3CD0939C-E948-F445-A0FD-F520DF577284}"/>
    <w:embedItalic r:id="rId10" w:fontKey="{4ADFD0D2-8B3E-124F-BD54-EDB12ACF539B}"/>
    <w:embedBoldItalic r:id="rId11" w:fontKey="{2D4562EF-C0BA-834D-82C7-49539D994CF0}"/>
  </w:font>
  <w:font w:name="Calibri">
    <w:panose1 w:val="020F0502020204030204"/>
    <w:charset w:val="00"/>
    <w:family w:val="swiss"/>
    <w:pitch w:val="variable"/>
    <w:sig w:usb0="E0002AFF" w:usb1="C000247B" w:usb2="00000009" w:usb3="00000000" w:csb0="000001FF" w:csb1="00000000"/>
    <w:embedRegular r:id="rId12" w:fontKey="{06C16768-57EE-F042-9A03-E60AA6507368}"/>
  </w:font>
  <w:font w:name="Cambria">
    <w:panose1 w:val="02040503050406030204"/>
    <w:charset w:val="00"/>
    <w:family w:val="roman"/>
    <w:pitch w:val="variable"/>
    <w:sig w:usb0="E00002FF" w:usb1="400004FF" w:usb2="00000000" w:usb3="00000000" w:csb0="0000019F" w:csb1="00000000"/>
    <w:embedRegular r:id="rId13" w:fontKey="{D9D592BF-802B-5F4B-AFD9-249E23A687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C64B" w14:textId="77777777" w:rsidR="00A22602" w:rsidRDefault="00A22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7DD2" w14:textId="77777777" w:rsidR="00E107D9" w:rsidRDefault="00000000">
    <w:pPr>
      <w:spacing w:line="276" w:lineRule="auto"/>
      <w:rPr>
        <w:sz w:val="20"/>
        <w:szCs w:val="20"/>
      </w:rPr>
    </w:pPr>
    <w:proofErr w:type="spellStart"/>
    <w:r>
      <w:rPr>
        <w:sz w:val="20"/>
        <w:szCs w:val="20"/>
      </w:rPr>
      <w:t>Openstax</w:t>
    </w:r>
    <w:proofErr w:type="spellEnd"/>
    <w:r>
      <w:rPr>
        <w:sz w:val="20"/>
        <w:szCs w:val="20"/>
      </w:rPr>
      <w:t xml:space="preserve"> CC BY-NC</w:t>
    </w:r>
  </w:p>
  <w:p w14:paraId="0787CE04" w14:textId="07AC24BC" w:rsidR="00E107D9" w:rsidRDefault="00000000">
    <w:pPr>
      <w:spacing w:line="276" w:lineRule="auto"/>
    </w:pPr>
    <w:r>
      <w:rPr>
        <w:i/>
        <w:iCs/>
        <w:sz w:val="20"/>
        <w:szCs w:val="20"/>
      </w:rPr>
      <w:t>Algebra</w:t>
    </w:r>
    <w:r w:rsidR="00ED175B">
      <w:rPr>
        <w:i/>
        <w:iCs/>
        <w:sz w:val="20"/>
        <w:szCs w:val="20"/>
      </w:rPr>
      <w:t xml:space="preserve"> 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ED175B">
      <w:rPr>
        <w:noProof/>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9371" w14:textId="77777777" w:rsidR="00A22602" w:rsidRDefault="00A22602" w:rsidP="00A22602">
    <w:pPr>
      <w:spacing w:line="276" w:lineRule="auto"/>
      <w:rPr>
        <w:sz w:val="20"/>
        <w:szCs w:val="20"/>
      </w:rPr>
    </w:pPr>
    <w:proofErr w:type="spellStart"/>
    <w:r>
      <w:rPr>
        <w:sz w:val="20"/>
        <w:szCs w:val="20"/>
      </w:rPr>
      <w:t>Openstax</w:t>
    </w:r>
    <w:proofErr w:type="spellEnd"/>
    <w:r>
      <w:rPr>
        <w:sz w:val="20"/>
        <w:szCs w:val="20"/>
      </w:rPr>
      <w:t xml:space="preserve"> CC BY NC SA</w:t>
    </w:r>
  </w:p>
  <w:p w14:paraId="47CEB4DE" w14:textId="510E490D" w:rsidR="00E107D9" w:rsidRPr="00A22602" w:rsidRDefault="00A22602" w:rsidP="00A22602">
    <w:pPr>
      <w:spacing w:line="276" w:lineRule="auto"/>
    </w:pPr>
    <w:r>
      <w:rPr>
        <w:i/>
        <w:iCs/>
        <w:sz w:val="20"/>
        <w:szCs w:val="20"/>
      </w:rPr>
      <w:t xml:space="preserve">Algebra 1,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BF1C0" w14:textId="77777777" w:rsidR="00B061F9" w:rsidRDefault="00B061F9">
      <w:r>
        <w:separator/>
      </w:r>
    </w:p>
  </w:footnote>
  <w:footnote w:type="continuationSeparator" w:id="0">
    <w:p w14:paraId="78C18134" w14:textId="77777777" w:rsidR="00B061F9" w:rsidRDefault="00B06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96C6" w14:textId="77777777" w:rsidR="00A22602" w:rsidRDefault="00A22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28BB" w14:textId="77777777" w:rsidR="00E107D9" w:rsidRDefault="00E107D9"/>
  <w:p w14:paraId="65FF6BF7" w14:textId="77777777" w:rsidR="00E107D9" w:rsidRDefault="00E107D9"/>
  <w:p w14:paraId="12DDE15D" w14:textId="77777777" w:rsidR="00E107D9" w:rsidRDefault="00E107D9">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133B" w14:textId="78A82906" w:rsidR="00E107D9" w:rsidRDefault="00ED175B">
    <w:pPr>
      <w:tabs>
        <w:tab w:val="center" w:pos="4680"/>
        <w:tab w:val="right" w:pos="9360"/>
      </w:tabs>
      <w:jc w:val="right"/>
    </w:pPr>
    <w:r>
      <w:rPr>
        <w:noProof/>
      </w:rPr>
      <w:drawing>
        <wp:inline distT="114300" distB="114300" distL="114300" distR="114300" wp14:anchorId="663ACC81" wp14:editId="38B5CB15">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F0C45"/>
    <w:multiLevelType w:val="multilevel"/>
    <w:tmpl w:val="AD24D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D79454B"/>
    <w:multiLevelType w:val="multilevel"/>
    <w:tmpl w:val="2A9CF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A97675"/>
    <w:multiLevelType w:val="multilevel"/>
    <w:tmpl w:val="6F569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2E73A3"/>
    <w:multiLevelType w:val="multilevel"/>
    <w:tmpl w:val="305C8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1C64C6"/>
    <w:multiLevelType w:val="multilevel"/>
    <w:tmpl w:val="AA981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F45693"/>
    <w:multiLevelType w:val="multilevel"/>
    <w:tmpl w:val="2AC06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CA76E0"/>
    <w:multiLevelType w:val="multilevel"/>
    <w:tmpl w:val="94D2D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F31435"/>
    <w:multiLevelType w:val="multilevel"/>
    <w:tmpl w:val="E424E6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91003430">
    <w:abstractNumId w:val="7"/>
  </w:num>
  <w:num w:numId="2" w16cid:durableId="491409792">
    <w:abstractNumId w:val="0"/>
  </w:num>
  <w:num w:numId="3" w16cid:durableId="1002969416">
    <w:abstractNumId w:val="1"/>
  </w:num>
  <w:num w:numId="4" w16cid:durableId="631982282">
    <w:abstractNumId w:val="3"/>
  </w:num>
  <w:num w:numId="5" w16cid:durableId="1515070650">
    <w:abstractNumId w:val="5"/>
  </w:num>
  <w:num w:numId="6" w16cid:durableId="1828590386">
    <w:abstractNumId w:val="2"/>
  </w:num>
  <w:num w:numId="7" w16cid:durableId="813061457">
    <w:abstractNumId w:val="4"/>
  </w:num>
  <w:num w:numId="8" w16cid:durableId="1224561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7D9"/>
    <w:rsid w:val="00461081"/>
    <w:rsid w:val="004D03B6"/>
    <w:rsid w:val="00825C33"/>
    <w:rsid w:val="008E20CF"/>
    <w:rsid w:val="0096565E"/>
    <w:rsid w:val="00A22602"/>
    <w:rsid w:val="00B0293D"/>
    <w:rsid w:val="00B061F9"/>
    <w:rsid w:val="00D01719"/>
    <w:rsid w:val="00D21F5B"/>
    <w:rsid w:val="00D934AB"/>
    <w:rsid w:val="00DF59C0"/>
    <w:rsid w:val="00E107D9"/>
    <w:rsid w:val="00ED175B"/>
    <w:rsid w:val="00F24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CADE"/>
  <w15:docId w15:val="{0E114D3B-7C6F-8243-ACC0-D7B5FEDD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titleconline">
    <w:name w:val="title con line"/>
    <w:basedOn w:val="Title"/>
    <w:qFormat/>
    <w:rsid w:val="00ED175B"/>
    <w:pPr>
      <w:pBdr>
        <w:top w:val="single" w:sz="12" w:space="1" w:color="C4BC96" w:themeColor="background2" w:themeShade="BF"/>
        <w:bottom w:val="single" w:sz="12" w:space="3" w:color="C4BC96" w:themeColor="background2" w:themeShade="BF"/>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 w:type="paragraph" w:styleId="Header">
    <w:name w:val="header"/>
    <w:basedOn w:val="Normal"/>
    <w:link w:val="HeaderChar"/>
    <w:uiPriority w:val="99"/>
    <w:unhideWhenUsed/>
    <w:rsid w:val="00ED175B"/>
    <w:pPr>
      <w:tabs>
        <w:tab w:val="clear" w:pos="1120"/>
        <w:tab w:val="center" w:pos="4680"/>
        <w:tab w:val="right" w:pos="9360"/>
      </w:tabs>
    </w:pPr>
  </w:style>
  <w:style w:type="character" w:customStyle="1" w:styleId="HeaderChar">
    <w:name w:val="Header Char"/>
    <w:basedOn w:val="DefaultParagraphFont"/>
    <w:link w:val="Header"/>
    <w:uiPriority w:val="99"/>
    <w:rsid w:val="00ED175B"/>
  </w:style>
  <w:style w:type="paragraph" w:styleId="Footer">
    <w:name w:val="footer"/>
    <w:basedOn w:val="Normal"/>
    <w:link w:val="FooterChar"/>
    <w:uiPriority w:val="99"/>
    <w:unhideWhenUsed/>
    <w:rsid w:val="00ED175B"/>
    <w:pPr>
      <w:tabs>
        <w:tab w:val="clear" w:pos="1120"/>
        <w:tab w:val="center" w:pos="4680"/>
        <w:tab w:val="right" w:pos="9360"/>
      </w:tabs>
    </w:pPr>
  </w:style>
  <w:style w:type="character" w:customStyle="1" w:styleId="FooterChar">
    <w:name w:val="Footer Char"/>
    <w:basedOn w:val="DefaultParagraphFont"/>
    <w:link w:val="Footer"/>
    <w:uiPriority w:val="99"/>
    <w:rsid w:val="00ED1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penstax.org/r/unit3-famil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MCPcZCOhwv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youtube.com/watch?v=fW9K2P9qLb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69DD1-EADA-D64B-BD6C-02CCDB95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4245</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Unit 3 Family Support Materials</vt:lpstr>
    </vt:vector>
  </TitlesOfParts>
  <Manager/>
  <Company/>
  <LinksUpToDate>false</LinksUpToDate>
  <CharactersWithSpaces>5030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3 Family Support Materials</dc:title>
  <dc:subject/>
  <dc:creator/>
  <cp:keywords/>
  <dc:description/>
  <cp:lastModifiedBy>Maddie Tong</cp:lastModifiedBy>
  <cp:revision>4</cp:revision>
  <dcterms:created xsi:type="dcterms:W3CDTF">2026-02-10T20:52:00Z</dcterms:created>
  <dcterms:modified xsi:type="dcterms:W3CDTF">2026-02-16T20:11:00Z</dcterms:modified>
  <cp:category/>
</cp:coreProperties>
</file>