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BE259" w14:textId="77777777" w:rsidR="00984C8D" w:rsidRDefault="00984C8D">
      <w:pPr>
        <w:tabs>
          <w:tab w:val="center" w:pos="4680"/>
          <w:tab w:val="right" w:pos="9360"/>
        </w:tabs>
        <w:spacing w:line="240" w:lineRule="auto"/>
        <w:jc w:val="right"/>
        <w:rPr>
          <w:rFonts w:ascii="Noto Sans" w:eastAsia="Noto Sans" w:hAnsi="Noto Sans" w:cs="Noto Sans"/>
          <w:sz w:val="2"/>
          <w:szCs w:val="2"/>
        </w:rPr>
      </w:pPr>
    </w:p>
    <w:p w14:paraId="41EB8450" w14:textId="5B8CF25F" w:rsidR="00DC7773" w:rsidRPr="00087629" w:rsidRDefault="00DC7773" w:rsidP="00C6780E">
      <w:pPr>
        <w:pStyle w:val="titleconline"/>
        <w:pBdr>
          <w:top w:val="single" w:sz="12" w:space="1" w:color="747474"/>
          <w:bottom w:val="single" w:sz="12" w:space="3" w:color="747474"/>
        </w:pBdr>
      </w:pPr>
      <w:bookmarkStart w:id="0" w:name="_8yvpfbpayys" w:colFirst="0" w:colLast="0"/>
      <w:bookmarkStart w:id="1" w:name="_44wjhm5b5h28" w:colFirst="0" w:colLast="0"/>
      <w:bookmarkEnd w:id="0"/>
      <w:bookmarkEnd w:id="1"/>
      <w:r>
        <w:t xml:space="preserve">Assessment Blueprint – Unit 7 Introduction to </w:t>
      </w:r>
      <w:r>
        <w:br/>
        <w:t>Quadratic Functions</w:t>
      </w:r>
    </w:p>
    <w:p w14:paraId="58938EE0" w14:textId="511F9DF8" w:rsidR="00984C8D" w:rsidRPr="00FE016A" w:rsidRDefault="00000000" w:rsidP="00FE016A">
      <w:pPr>
        <w:pStyle w:val="H1-1Line"/>
      </w:pPr>
      <w:r w:rsidRPr="00FE016A">
        <w:t>Unit 7 Overview and Readiness (prerequisite skill assessment)</w:t>
      </w:r>
    </w:p>
    <w:tbl>
      <w:tblPr>
        <w:tblStyle w:val="a0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984C8D" w14:paraId="5C033DCB" w14:textId="77777777" w:rsidTr="00231992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D0423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4879C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984C8D" w14:paraId="4BD0AA46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67196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03CFF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A10(B) multiply polynomials of degree one and degree two </w:t>
            </w:r>
            <w:r>
              <w:rPr>
                <w:rFonts w:ascii="Noto Sans" w:eastAsia="Noto Sans" w:hAnsi="Noto Sans" w:cs="Noto Sans"/>
                <w:i/>
                <w:iCs/>
              </w:rPr>
              <w:t>(from Unit 6)</w:t>
            </w:r>
          </w:p>
        </w:tc>
      </w:tr>
      <w:tr w:rsidR="00984C8D" w14:paraId="4C54F221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11CA5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497EB" w14:textId="5209D455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  <w:r>
              <w:rPr>
                <w:rFonts w:ascii="Noto Sans" w:eastAsia="Noto Sans" w:hAnsi="Noto Sans" w:cs="Noto Sans"/>
                <w:i/>
                <w:iCs/>
              </w:rPr>
              <w:t>(from Unit 6)</w:t>
            </w:r>
          </w:p>
        </w:tc>
      </w:tr>
      <w:tr w:rsidR="00984C8D" w14:paraId="3CA294C3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9BB12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A8EA2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Identifying difference between linear and exponential data (given in tables) -discussion of constant growth factor and constant difference </w:t>
            </w:r>
            <w:r>
              <w:rPr>
                <w:rFonts w:ascii="Noto Sans" w:eastAsia="Noto Sans" w:hAnsi="Noto Sans" w:cs="Noto Sans"/>
                <w:i/>
                <w:iCs/>
              </w:rPr>
              <w:t>(from Unit 5)</w:t>
            </w:r>
          </w:p>
          <w:p w14:paraId="696EC8AC" w14:textId="77777777" w:rsidR="00984C8D" w:rsidRDefault="00984C8D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</w:p>
          <w:p w14:paraId="5A1556EF" w14:textId="775B5103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A3(C) graph linear functions on the coordinate plane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-intercept, zeros, and slope, in mathematical and real‐world problems </w:t>
            </w:r>
          </w:p>
          <w:p w14:paraId="7FB4F09A" w14:textId="77777777" w:rsidR="00984C8D" w:rsidRDefault="00984C8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</w:p>
          <w:p w14:paraId="5B7F45B8" w14:textId="2A720970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A9(D) graph exponential functions that model growth and decay and identify key features, including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 xml:space="preserve">-intercept and asymptote, in mathematical and real‐world problems </w:t>
            </w:r>
          </w:p>
        </w:tc>
      </w:tr>
    </w:tbl>
    <w:p w14:paraId="3A97E679" w14:textId="77777777" w:rsidR="00984C8D" w:rsidRDefault="00000000" w:rsidP="00FE016A">
      <w:pPr>
        <w:pStyle w:val="H1-1Line"/>
      </w:pPr>
      <w:bookmarkStart w:id="2" w:name="_s0g00919py9w" w:colFirst="0" w:colLast="0"/>
      <w:bookmarkEnd w:id="2"/>
      <w:r>
        <w:t>Unit 7 Section A</w:t>
      </w:r>
    </w:p>
    <w:tbl>
      <w:tblPr>
        <w:tblStyle w:val="a1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984C8D" w14:paraId="72B1AE0E" w14:textId="77777777" w:rsidTr="00231992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17138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15333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984C8D" w14:paraId="0FEAFDB4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F49D2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C525" w14:textId="7901F1CB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984C8D" w14:paraId="5A074F14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38D06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60695" w14:textId="662C41F4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4333FC" w14:paraId="0E4DE492" w14:textId="77777777" w:rsidTr="00231992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1A102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AB566" w14:textId="1EA44E5A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4333FC" w14:paraId="272B68E6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678B3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145B0" w14:textId="2B51194F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4333FC" w14:paraId="7E9284E3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4120D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55609" w14:textId="465002FC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</w:tbl>
    <w:p w14:paraId="7CD23B24" w14:textId="77777777" w:rsidR="00984C8D" w:rsidRDefault="00000000" w:rsidP="00FE016A">
      <w:pPr>
        <w:pStyle w:val="H1-1Line"/>
      </w:pPr>
      <w:bookmarkStart w:id="3" w:name="_6q1xqj2hz5s9" w:colFirst="0" w:colLast="0"/>
      <w:bookmarkEnd w:id="3"/>
      <w:r>
        <w:t>Unit 7 Section B</w:t>
      </w:r>
    </w:p>
    <w:tbl>
      <w:tblPr>
        <w:tblStyle w:val="a2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984C8D" w14:paraId="431A9B60" w14:textId="77777777" w:rsidTr="00231992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3C66C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FD7E7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984C8D" w14:paraId="7D92EC96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77F46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  <w:p w14:paraId="766A929E" w14:textId="77777777" w:rsidR="00984C8D" w:rsidRDefault="00984C8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7B0B4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A10(B) multiply polynomials of degree one and degree two</w:t>
            </w:r>
          </w:p>
        </w:tc>
      </w:tr>
      <w:tr w:rsidR="00984C8D" w14:paraId="2B085D71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B38CC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E98CA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A12(B) evaluate functions, expressed in function notation, given one or more elements in their domains</w:t>
            </w:r>
          </w:p>
        </w:tc>
      </w:tr>
      <w:tr w:rsidR="004333FC" w14:paraId="5334788B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58CA4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1728E" w14:textId="7C6B0D64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4333FC" w14:paraId="4AD929A2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146DD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84203" w14:textId="10F720EF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984C8D" w14:paraId="20710EF8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EFCB4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1387E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A6(A) determine the domain and range of quadratic functions and represent the domain and range using inequalities</w:t>
            </w:r>
          </w:p>
        </w:tc>
      </w:tr>
      <w:tr w:rsidR="004333FC" w14:paraId="09A0D919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807BA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D36EC" w14:textId="37CDEE0C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</w:tbl>
    <w:p w14:paraId="7AB553FE" w14:textId="77777777" w:rsidR="00984C8D" w:rsidRDefault="00984C8D">
      <w:pPr>
        <w:rPr>
          <w:rFonts w:ascii="Noto Sans" w:eastAsia="Noto Sans" w:hAnsi="Noto Sans" w:cs="Noto Sans"/>
        </w:rPr>
      </w:pPr>
    </w:p>
    <w:p w14:paraId="19643528" w14:textId="77777777" w:rsidR="00984C8D" w:rsidRDefault="00000000" w:rsidP="00FE016A">
      <w:pPr>
        <w:pStyle w:val="H1-1Line"/>
      </w:pPr>
      <w:bookmarkStart w:id="4" w:name="_zavua2yayjfi" w:colFirst="0" w:colLast="0"/>
      <w:bookmarkEnd w:id="4"/>
      <w:r w:rsidRPr="00FE016A">
        <w:lastRenderedPageBreak/>
        <w:t>Unit</w:t>
      </w:r>
      <w:r>
        <w:t xml:space="preserve"> 7 Section C</w:t>
      </w:r>
    </w:p>
    <w:tbl>
      <w:tblPr>
        <w:tblStyle w:val="a3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984C8D" w14:paraId="2BC9EAB3" w14:textId="77777777" w:rsidTr="00231992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7F901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85B0E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984C8D" w14:paraId="368E4E73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D9ADB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ACED9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A10(B) multiply polynomials of degree one and degree two</w:t>
            </w:r>
          </w:p>
        </w:tc>
      </w:tr>
      <w:tr w:rsidR="00984C8D" w14:paraId="686A68B6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44FAC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12E4E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A10(D) rewrite polynomial expressions of degree one and degree two in equivalent forms using the distributive property</w:t>
            </w:r>
          </w:p>
        </w:tc>
      </w:tr>
      <w:tr w:rsidR="004333FC" w14:paraId="5BC0222D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FEA0E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2F00F" w14:textId="43906381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A6(B) write equations of quadratic functions given the vertex and another point on the graph, write the equation in vertex form </w:t>
            </w:r>
            <m:oMath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f</m:t>
                  </m:r>
                  <m:d>
                    <m:d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Noto Sans" w:hAnsi="Cambria Math" w:cs="Noto Sans"/>
                        </w:rPr>
                        <m:t>x</m:t>
                      </m:r>
                    </m:e>
                  </m:d>
                  <m:r>
                    <w:rPr>
                      <w:rFonts w:ascii="Cambria Math" w:eastAsia="Noto Sans" w:hAnsi="Cambria Math" w:cs="Noto Sans"/>
                    </w:rPr>
                    <m:t>=a</m:t>
                  </m:r>
                  <m:sSup>
                    <m:sSup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Noto Sans" w:hAnsi="Cambria Math" w:cs="Noto Sans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Noto Sans" w:hAnsi="Cambria Math" w:cs="Noto Sans"/>
                            </w:rPr>
                            <m:t>x-h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Noto Sans" w:hAnsi="Cambria Math" w:cs="Noto San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Noto Sans" w:hAnsi="Cambria Math" w:cs="Noto Sans"/>
                    </w:rPr>
                    <m:t>+k</m:t>
                  </m:r>
                </m:e>
              </m:d>
            </m:oMath>
            <w:r>
              <w:rPr>
                <w:rFonts w:ascii="Noto Sans" w:eastAsia="Noto Sans" w:hAnsi="Noto Sans" w:cs="Noto Sans"/>
              </w:rPr>
              <w:t>, and rewrite the equation from vertex form to standard form (</w:t>
            </w:r>
            <m:oMath>
              <m:r>
                <w:rPr>
                  <w:rFonts w:ascii="Cambria Math" w:eastAsia="Noto Sans" w:hAnsi="Cambria Math" w:cs="Noto Sans"/>
                </w:rPr>
                <m:t>f</m:t>
              </m:r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</m:d>
              <m:r>
                <w:rPr>
                  <w:rFonts w:ascii="Cambria Math" w:eastAsia="Noto Sans" w:hAnsi="Cambria Math" w:cs="Noto Sans"/>
                </w:rPr>
                <m:t>=</m:t>
              </m:r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>)</w:t>
            </w:r>
          </w:p>
        </w:tc>
      </w:tr>
      <w:tr w:rsidR="004333FC" w14:paraId="0092F048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BF10F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BCF0D" w14:textId="23E4C0E8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</w:p>
        </w:tc>
      </w:tr>
      <w:tr w:rsidR="004333FC" w14:paraId="7394DB8C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A35E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0233D" w14:textId="3016DB4C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4333FC" w14:paraId="0C8209BE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7802C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CEAA2" w14:textId="3428B8D4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</w:tbl>
    <w:p w14:paraId="5970DD89" w14:textId="77777777" w:rsidR="00984C8D" w:rsidRDefault="00000000" w:rsidP="00FE016A">
      <w:pPr>
        <w:pStyle w:val="H1-1Line"/>
      </w:pPr>
      <w:bookmarkStart w:id="5" w:name="_yff62t8uwf2r" w:colFirst="0" w:colLast="0"/>
      <w:bookmarkEnd w:id="5"/>
      <w:r>
        <w:t>Unit 7 Section D</w:t>
      </w:r>
    </w:p>
    <w:tbl>
      <w:tblPr>
        <w:tblStyle w:val="a4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984C8D" w14:paraId="18AF4819" w14:textId="77777777" w:rsidTr="00231992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FB253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990706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4333FC" w14:paraId="54B462CA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DB589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A0310" w14:textId="40206C93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984C8D" w14:paraId="375525B6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EC164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DE349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A6(C) write quadratic functions when given real solutions and graphs of their related equations </w:t>
            </w:r>
          </w:p>
        </w:tc>
      </w:tr>
      <w:tr w:rsidR="00984C8D" w14:paraId="73BBC793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487D0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B2874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A7(B) describe the relationship between the linear factors of quadratic expressions and the zeros of their associated quadratic functions</w:t>
            </w:r>
          </w:p>
        </w:tc>
      </w:tr>
      <w:tr w:rsidR="004333FC" w14:paraId="3429F0FA" w14:textId="77777777" w:rsidTr="00231992">
        <w:trPr>
          <w:cantSplit/>
        </w:trPr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43FA7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A96DA" w14:textId="2E6FB621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4333FC" w14:paraId="7EF1D1E8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E811C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BE44A" w14:textId="760B4B6A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A6(B) write equations of quadratic functions given the vertex and another point on the graph, write the equation in vertex form </w:t>
            </w:r>
            <m:oMath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f</m:t>
                  </m:r>
                  <m:d>
                    <m:d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Noto Sans" w:hAnsi="Cambria Math" w:cs="Noto Sans"/>
                        </w:rPr>
                        <m:t>x</m:t>
                      </m:r>
                    </m:e>
                  </m:d>
                  <m:r>
                    <w:rPr>
                      <w:rFonts w:ascii="Cambria Math" w:eastAsia="Noto Sans" w:hAnsi="Cambria Math" w:cs="Noto Sans"/>
                    </w:rPr>
                    <m:t>=a</m:t>
                  </m:r>
                  <m:sSup>
                    <m:sSup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Noto Sans" w:hAnsi="Cambria Math" w:cs="Noto Sans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Noto Sans" w:hAnsi="Cambria Math" w:cs="Noto Sans"/>
                            </w:rPr>
                            <m:t>x-h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Noto Sans" w:hAnsi="Cambria Math" w:cs="Noto San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Noto Sans" w:hAnsi="Cambria Math" w:cs="Noto Sans"/>
                    </w:rPr>
                    <m:t>+k</m:t>
                  </m:r>
                </m:e>
              </m:d>
            </m:oMath>
            <w:r>
              <w:rPr>
                <w:rFonts w:ascii="Noto Sans" w:eastAsia="Noto Sans" w:hAnsi="Noto Sans" w:cs="Noto Sans"/>
              </w:rPr>
              <w:t>, and rewrite the equation from vertex form to standard form (</w:t>
            </w:r>
            <m:oMath>
              <m:r>
                <w:rPr>
                  <w:rFonts w:ascii="Cambria Math" w:eastAsia="Noto Sans" w:hAnsi="Cambria Math" w:cs="Noto Sans"/>
                </w:rPr>
                <m:t>f</m:t>
              </m:r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</m:d>
              <m:r>
                <w:rPr>
                  <w:rFonts w:ascii="Cambria Math" w:eastAsia="Noto Sans" w:hAnsi="Cambria Math" w:cs="Noto Sans"/>
                </w:rPr>
                <m:t>=</m:t>
              </m:r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>)</w:t>
            </w:r>
          </w:p>
        </w:tc>
      </w:tr>
      <w:tr w:rsidR="004333FC" w14:paraId="35D208AA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EA832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743D5" w14:textId="35C5FDCE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  <w:i/>
                <w:iCs/>
              </w:rPr>
            </w:pPr>
            <w:r>
              <w:rPr>
                <w:rFonts w:ascii="Noto Sans" w:eastAsia="Noto Sans" w:hAnsi="Noto Sans" w:cs="Noto Sans"/>
              </w:rPr>
              <w:t xml:space="preserve">A7(C) determine the effects on the graph of the parent function </w:t>
            </w:r>
            <m:oMath>
              <m:r>
                <w:rPr>
                  <w:rFonts w:ascii="Cambria Math" w:eastAsia="Noto Sans" w:hAnsi="Cambria Math" w:cs="Noto Sans"/>
                </w:rPr>
                <m:t>f(x)=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</m:oMath>
            <w:r>
              <w:rPr>
                <w:rFonts w:ascii="Noto Sans" w:eastAsia="Noto Sans" w:hAnsi="Noto Sans" w:cs="Noto Sans"/>
              </w:rPr>
              <w:t xml:space="preserve"> when 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 by 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>, 𝑓</w:t>
            </w:r>
            <m:oMath>
              <m:r>
                <w:rPr>
                  <w:rFonts w:ascii="Cambria Math" w:eastAsia="Noto Sans" w:hAnsi="Cambria Math" w:cs="Noto Sans"/>
                </w:rPr>
                <m:t>(x)+d</m:t>
              </m:r>
            </m:oMath>
            <w:r w:rsidRPr="004333FC"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 w:rsidRPr="004333FC"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d</m:t>
              </m:r>
            </m:oMath>
          </w:p>
        </w:tc>
      </w:tr>
    </w:tbl>
    <w:p w14:paraId="0EADC3C6" w14:textId="77777777" w:rsidR="00984C8D" w:rsidRDefault="00000000" w:rsidP="00FE016A">
      <w:pPr>
        <w:pStyle w:val="H1-1Line"/>
      </w:pPr>
      <w:bookmarkStart w:id="6" w:name="_pxbvgs7p6ofj" w:colFirst="0" w:colLast="0"/>
      <w:bookmarkEnd w:id="6"/>
      <w:r>
        <w:t>Unit 7 Quiz</w:t>
      </w:r>
    </w:p>
    <w:tbl>
      <w:tblPr>
        <w:tblStyle w:val="a5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984C8D" w14:paraId="5F7BCB4A" w14:textId="77777777" w:rsidTr="00231992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C4D2F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9DE24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984C8D" w14:paraId="4948148F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2C946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051C7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A7(A) graph quadratic functions on the coordinate plane and use the graph to identify key attributes, if possible, including 𝑥-intercept, 𝑦-intercept, zeros, maximum value, minimum values, vertex, and the equation of the axis of symmetry</w:t>
            </w:r>
          </w:p>
          <w:p w14:paraId="482E26D8" w14:textId="77777777" w:rsidR="00984C8D" w:rsidRDefault="00984C8D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</w:p>
          <w:p w14:paraId="2D95075C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A9(D) graph exponential functions that model growth and decay and identify key features, including 𝑦-intercept and asymptote, in mathematical and real‐world problems</w:t>
            </w:r>
          </w:p>
        </w:tc>
      </w:tr>
      <w:tr w:rsidR="00984C8D" w14:paraId="02B40584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99E5E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D75FB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A12(B) evaluate functions, expressed in function notation, given one or more elements in their domains</w:t>
            </w:r>
          </w:p>
        </w:tc>
      </w:tr>
      <w:tr w:rsidR="00984C8D" w14:paraId="04103F39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43892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B2BE9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A6(C) write quadratic functions when given real solutions and graphs of their related equations </w:t>
            </w:r>
          </w:p>
        </w:tc>
      </w:tr>
      <w:tr w:rsidR="00984C8D" w14:paraId="4B246AF5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61C4F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90227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A7(A) graph quadratic functions on the coordinate plane and use the graph to identify key attributes, if possible, including 𝑥-intercept, 𝑦-intercept, zeros, maximum value, minimum values, vertex, and the equation of the axis of symmetry</w:t>
            </w:r>
          </w:p>
        </w:tc>
      </w:tr>
      <w:tr w:rsidR="004333FC" w14:paraId="31BE84CD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81C35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F09F9" w14:textId="157EB643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</w:p>
        </w:tc>
      </w:tr>
      <w:tr w:rsidR="00984C8D" w14:paraId="140AB248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98329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9C22B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A7(B) describe the relationship between the linear factors of quadratic expressions and the zeros of their associated quadratic functions</w:t>
            </w:r>
          </w:p>
        </w:tc>
      </w:tr>
      <w:tr w:rsidR="004333FC" w14:paraId="20991313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632A5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1D083" w14:textId="1715C502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A7(C) determine the effects on the graph of the parent function </w:t>
            </w:r>
            <m:oMath>
              <m:r>
                <w:rPr>
                  <w:rFonts w:ascii="Cambria Math" w:eastAsia="Noto Sans" w:hAnsi="Cambria Math" w:cs="Noto Sans"/>
                </w:rPr>
                <m:t>f(x)=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</m:oMath>
            <w:r>
              <w:rPr>
                <w:rFonts w:ascii="Noto Sans" w:eastAsia="Noto Sans" w:hAnsi="Noto Sans" w:cs="Noto Sans"/>
              </w:rPr>
              <w:t xml:space="preserve"> when 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 by 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>, 𝑓</w:t>
            </w:r>
            <m:oMath>
              <m:r>
                <w:rPr>
                  <w:rFonts w:ascii="Cambria Math" w:eastAsia="Noto Sans" w:hAnsi="Cambria Math" w:cs="Noto Sans"/>
                </w:rPr>
                <m:t>(x)+d</m:t>
              </m:r>
            </m:oMath>
            <w:r w:rsidRPr="004333FC"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 w:rsidRPr="004333FC"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d</m:t>
              </m:r>
            </m:oMath>
          </w:p>
        </w:tc>
      </w:tr>
      <w:tr w:rsidR="00984C8D" w14:paraId="6E2A596E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D7F71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EED18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A6(C) write quadratic functions when given real solutions and graphs of their related equations </w:t>
            </w:r>
          </w:p>
        </w:tc>
      </w:tr>
      <w:tr w:rsidR="00984C8D" w14:paraId="567BF59D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5B523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2FA5F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A7(A) graph quadratic functions on the coordinate plane and use the graph to identify key attributes, if possible, including 𝑥-intercept, 𝑦-intercept, zeros, maximum value, minimum values, vertex, and the equation of the axis of symmetry</w:t>
            </w:r>
          </w:p>
        </w:tc>
      </w:tr>
      <w:tr w:rsidR="00984C8D" w14:paraId="56108965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A5F79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DA430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A7(A) graph quadratic functions on the coordinate plane and use the graph to identify key attributes, if possible, including 𝑥-intercept, 𝑦-intercept, zeros, maximum value, minimum values, vertex, and the equation of the axis of symmetry</w:t>
            </w:r>
          </w:p>
        </w:tc>
      </w:tr>
    </w:tbl>
    <w:p w14:paraId="1F213E8C" w14:textId="77777777" w:rsidR="00984C8D" w:rsidRDefault="00000000" w:rsidP="00FE016A">
      <w:pPr>
        <w:pStyle w:val="H1-1Line"/>
      </w:pPr>
      <w:bookmarkStart w:id="7" w:name="_yotm6qg9cfn2" w:colFirst="0" w:colLast="0"/>
      <w:bookmarkEnd w:id="7"/>
      <w:r>
        <w:t>Unit 7 STAAR Review</w:t>
      </w:r>
    </w:p>
    <w:tbl>
      <w:tblPr>
        <w:tblStyle w:val="a6"/>
        <w:tblW w:w="936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1065"/>
        <w:gridCol w:w="8295"/>
      </w:tblGrid>
      <w:tr w:rsidR="00984C8D" w14:paraId="74553D0D" w14:textId="77777777" w:rsidTr="00231992">
        <w:tc>
          <w:tcPr>
            <w:tcW w:w="106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954C7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Item</w:t>
            </w:r>
          </w:p>
        </w:tc>
        <w:tc>
          <w:tcPr>
            <w:tcW w:w="8295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640EB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984C8D" w14:paraId="439E9AFB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41915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2E9C2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A7(B) describe the relationship between the linear factors of quadratic expressions and the zeros of their associated quadratic functions</w:t>
            </w:r>
          </w:p>
        </w:tc>
      </w:tr>
      <w:tr w:rsidR="00984C8D" w14:paraId="4504C457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C716A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2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7CE5F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A6(A)  determine the domain and range of quadratic functions and represent the domain and range using inequalities</w:t>
            </w:r>
          </w:p>
        </w:tc>
      </w:tr>
      <w:tr w:rsidR="00984C8D" w14:paraId="2CEADD15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D0F6D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3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5AFED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A7(A) graph quadratic functions on the coordinate plane and use the graph to identify key attributes, if possible, including 𝑥-intercept, 𝑦-intercept, zeros, maximum value, minimum values, vertex, and the equation of the axis of symmetry</w:t>
            </w:r>
          </w:p>
        </w:tc>
      </w:tr>
      <w:tr w:rsidR="004333FC" w14:paraId="2ED06A8E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03B21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4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94C49" w14:textId="506D7951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A7(C) determine the effects on the graph of the parent function </w:t>
            </w:r>
            <m:oMath>
              <m:r>
                <w:rPr>
                  <w:rFonts w:ascii="Cambria Math" w:eastAsia="Noto Sans" w:hAnsi="Cambria Math" w:cs="Noto Sans"/>
                </w:rPr>
                <m:t>f(x)=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</m:oMath>
            <w:r>
              <w:rPr>
                <w:rFonts w:ascii="Noto Sans" w:eastAsia="Noto Sans" w:hAnsi="Noto Sans" w:cs="Noto Sans"/>
              </w:rPr>
              <w:t xml:space="preserve"> when 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 by 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>, 𝑓</w:t>
            </w:r>
            <m:oMath>
              <m:r>
                <w:rPr>
                  <w:rFonts w:ascii="Cambria Math" w:eastAsia="Noto Sans" w:hAnsi="Cambria Math" w:cs="Noto Sans"/>
                </w:rPr>
                <m:t>(x)+d</m:t>
              </m:r>
            </m:oMath>
            <w:r w:rsidRPr="004333FC"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 w:rsidRPr="004333FC"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d</m:t>
              </m:r>
            </m:oMath>
          </w:p>
        </w:tc>
      </w:tr>
      <w:tr w:rsidR="00984C8D" w14:paraId="76BCA6C0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4A1DB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5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200FC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A6(C) write quadratic functions when given real solutions and graphs of their related equations </w:t>
            </w:r>
          </w:p>
        </w:tc>
      </w:tr>
      <w:tr w:rsidR="00984C8D" w14:paraId="7BB0AFBF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60079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6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CEB04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A11(B) simplify numeric and algebraic expressions using the laws of exponents, including integral and rational exponents</w:t>
            </w:r>
          </w:p>
        </w:tc>
      </w:tr>
      <w:tr w:rsidR="004333FC" w14:paraId="4C536176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348A" w14:textId="77777777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7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593D" w14:textId="4509DD5C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A10(E) factor, if possible, trinomials with real factors in the form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 xml:space="preserve">, including perfect square trinomials of degree two </w:t>
            </w:r>
          </w:p>
        </w:tc>
      </w:tr>
      <w:tr w:rsidR="00984C8D" w14:paraId="522E51BC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EBFB7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lastRenderedPageBreak/>
              <w:t>8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D8CC5" w14:textId="6474F9C8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A9(C) write exponential functions in the form </w:t>
            </w:r>
            <m:oMath>
              <m:r>
                <w:rPr>
                  <w:rFonts w:ascii="Cambria Math" w:eastAsia="Noto Sans" w:hAnsi="Cambria Math" w:cs="Noto Sans"/>
                </w:rPr>
                <m:t>f(x)=a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b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sup>
              </m:sSup>
            </m:oMath>
            <w:r w:rsidRPr="004333FC">
              <w:rPr>
                <w:rFonts w:ascii="Noto Sans" w:eastAsia="Noto Sans" w:hAnsi="Noto Sans" w:cs="Noto Sans"/>
              </w:rPr>
              <w:t xml:space="preserve"> </w:t>
            </w:r>
            <w:r>
              <w:rPr>
                <w:rFonts w:ascii="Noto Sans" w:eastAsia="Noto Sans" w:hAnsi="Noto Sans" w:cs="Noto Sans"/>
              </w:rPr>
              <w:t>(where 𝑏 is a rational number) to describe problems arising from mathematical and real-world situations, including growth and decay</w:t>
            </w:r>
          </w:p>
        </w:tc>
      </w:tr>
      <w:tr w:rsidR="00984C8D" w14:paraId="3D0B010E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26FEA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9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C3CF3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A12(A) decide whether relations represented verbally, tabularly, graphically, and symbolically define a function</w:t>
            </w:r>
          </w:p>
        </w:tc>
      </w:tr>
      <w:tr w:rsidR="00984C8D" w14:paraId="45CB036E" w14:textId="77777777" w:rsidTr="00231992">
        <w:tc>
          <w:tcPr>
            <w:tcW w:w="10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45A90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10</w:t>
            </w:r>
          </w:p>
        </w:tc>
        <w:tc>
          <w:tcPr>
            <w:tcW w:w="8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33667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>A5(C) solve systems of two linear equations with two variables for mathematical and real-world problems</w:t>
            </w:r>
          </w:p>
        </w:tc>
      </w:tr>
    </w:tbl>
    <w:p w14:paraId="3A8C4074" w14:textId="77777777" w:rsidR="00984C8D" w:rsidRDefault="00000000" w:rsidP="00FE016A">
      <w:pPr>
        <w:pStyle w:val="H1-1Line"/>
      </w:pPr>
      <w:bookmarkStart w:id="8" w:name="_ydstad6qashz" w:colFirst="0" w:colLast="0"/>
      <w:bookmarkEnd w:id="8"/>
      <w:r>
        <w:t>Unit 7 Project</w:t>
      </w:r>
    </w:p>
    <w:tbl>
      <w:tblPr>
        <w:tblStyle w:val="a7"/>
        <w:tblW w:w="9330" w:type="dxa"/>
        <w:tblInd w:w="0" w:type="dxa"/>
        <w:tblBorders>
          <w:top w:val="single" w:sz="8" w:space="0" w:color="0A5B50"/>
          <w:left w:val="single" w:sz="8" w:space="0" w:color="0A5B50"/>
          <w:bottom w:val="single" w:sz="8" w:space="0" w:color="0A5B50"/>
          <w:right w:val="single" w:sz="8" w:space="0" w:color="0A5B50"/>
          <w:insideH w:val="single" w:sz="8" w:space="0" w:color="0A5B50"/>
          <w:insideV w:val="single" w:sz="8" w:space="0" w:color="0A5B50"/>
        </w:tblBorders>
        <w:tblLayout w:type="fixed"/>
        <w:tblLook w:val="0620" w:firstRow="1" w:lastRow="0" w:firstColumn="0" w:lastColumn="0" w:noHBand="1" w:noVBand="1"/>
      </w:tblPr>
      <w:tblGrid>
        <w:gridCol w:w="9330"/>
      </w:tblGrid>
      <w:tr w:rsidR="00984C8D" w14:paraId="36CF4C87" w14:textId="77777777" w:rsidTr="00231992">
        <w:tc>
          <w:tcPr>
            <w:tcW w:w="9330" w:type="dxa"/>
            <w:shd w:val="clear" w:color="auto" w:fill="0A5B5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18605" w14:textId="77777777" w:rsidR="00984C8D" w:rsidRDefault="00000000">
            <w:pPr>
              <w:widowControl w:val="0"/>
              <w:spacing w:line="240" w:lineRule="auto"/>
              <w:rPr>
                <w:rFonts w:ascii="Noto Sans" w:eastAsia="Noto Sans" w:hAnsi="Noto Sans" w:cs="Noto Sans"/>
                <w:b/>
                <w:bCs/>
                <w:color w:val="FFFFFF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</w:rPr>
              <w:t>TEKS</w:t>
            </w:r>
          </w:p>
        </w:tc>
      </w:tr>
      <w:tr w:rsidR="00984C8D" w14:paraId="24B3BAAD" w14:textId="77777777" w:rsidTr="00231992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7A14C" w14:textId="4D901498" w:rsidR="00984C8D" w:rsidRPr="004333FC" w:rsidRDefault="00000000">
            <w:pPr>
              <w:widowControl w:val="0"/>
              <w:spacing w:line="240" w:lineRule="auto"/>
              <w:rPr>
                <w:rFonts w:ascii="Cambria Math" w:eastAsia="Noto Sans" w:hAnsi="Cambria Math" w:cs="Noto Sans"/>
                <w:i/>
              </w:rPr>
            </w:pPr>
            <w:r>
              <w:rPr>
                <w:rFonts w:ascii="Noto Sans" w:eastAsia="Noto Sans" w:hAnsi="Noto Sans" w:cs="Noto Sans"/>
              </w:rPr>
              <w:t xml:space="preserve">A6(B) write equations of quadratic functions given the vertex and another point on the graph, write the equation in vertex form </w:t>
            </w:r>
            <m:oMath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f</m:t>
                  </m:r>
                  <m:d>
                    <m:d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="Noto Sans" w:hAnsi="Cambria Math" w:cs="Noto Sans"/>
                        </w:rPr>
                        <m:t>x</m:t>
                      </m:r>
                    </m:e>
                  </m:d>
                  <m:r>
                    <w:rPr>
                      <w:rFonts w:ascii="Cambria Math" w:eastAsia="Noto Sans" w:hAnsi="Cambria Math" w:cs="Noto Sans"/>
                    </w:rPr>
                    <m:t>=a</m:t>
                  </m:r>
                  <m:sSup>
                    <m:sSupPr>
                      <m:ctrlPr>
                        <w:rPr>
                          <w:rFonts w:ascii="Cambria Math" w:eastAsia="Noto Sans" w:hAnsi="Cambria Math" w:cs="Noto Sans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Noto Sans" w:hAnsi="Cambria Math" w:cs="Noto Sans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Noto Sans" w:hAnsi="Cambria Math" w:cs="Noto Sans"/>
                            </w:rPr>
                            <m:t>x-h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="Noto Sans" w:hAnsi="Cambria Math" w:cs="Noto San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Noto Sans" w:hAnsi="Cambria Math" w:cs="Noto Sans"/>
                    </w:rPr>
                    <m:t>+k</m:t>
                  </m:r>
                </m:e>
              </m:d>
            </m:oMath>
            <w:r>
              <w:rPr>
                <w:rFonts w:ascii="Noto Sans" w:eastAsia="Noto Sans" w:hAnsi="Noto Sans" w:cs="Noto Sans"/>
              </w:rPr>
              <w:t>, and rewrite the equation from vertex form to standard form (</w:t>
            </w:r>
            <m:oMath>
              <m:r>
                <w:rPr>
                  <w:rFonts w:ascii="Cambria Math" w:eastAsia="Noto Sans" w:hAnsi="Cambria Math" w:cs="Noto Sans"/>
                </w:rPr>
                <m:t>f</m:t>
              </m:r>
              <m:d>
                <m:d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d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</m:d>
              <m:r>
                <w:rPr>
                  <w:rFonts w:ascii="Cambria Math" w:eastAsia="Noto Sans" w:hAnsi="Cambria Math" w:cs="Noto Sans"/>
                </w:rPr>
                <m:t>=</m:t>
              </m:r>
              <m:r>
                <w:rPr>
                  <w:rFonts w:ascii="Cambria Math" w:eastAsia="Noto Sans" w:hAnsi="Cambria Math" w:cs="Noto Sans"/>
                </w:rPr>
                <m:t>a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  <m:r>
                <w:rPr>
                  <w:rFonts w:ascii="Cambria Math" w:eastAsia="Noto Sans" w:hAnsi="Cambria Math" w:cs="Noto Sans"/>
                </w:rPr>
                <m:t>+bx+c</m:t>
              </m:r>
            </m:oMath>
            <w:r>
              <w:rPr>
                <w:rFonts w:ascii="Noto Sans" w:eastAsia="Noto Sans" w:hAnsi="Noto Sans" w:cs="Noto Sans"/>
              </w:rPr>
              <w:t>)</w:t>
            </w:r>
          </w:p>
        </w:tc>
      </w:tr>
      <w:tr w:rsidR="004333FC" w14:paraId="7D3915D6" w14:textId="77777777" w:rsidTr="00231992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D3F10" w14:textId="479DFE35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A7(A) graph quadratic functions on the coordinate plane and use the graph to identify key attributes, if possible, including </w:t>
            </w:r>
            <m:oMath>
              <m:r>
                <w:rPr>
                  <w:rFonts w:ascii="Cambria Math" w:eastAsia="Noto Sans" w:hAnsi="Cambria Math" w:cs="Noto Sans"/>
                </w:rPr>
                <m:t>x</m:t>
              </m:r>
            </m:oMath>
            <w:r>
              <w:rPr>
                <w:rFonts w:ascii="Noto Sans" w:eastAsia="Noto Sans" w:hAnsi="Noto Sans" w:cs="Noto Sans"/>
              </w:rPr>
              <w:t xml:space="preserve">-intercept, </w:t>
            </w:r>
            <m:oMath>
              <m:r>
                <w:rPr>
                  <w:rFonts w:ascii="Cambria Math" w:eastAsia="Noto Sans" w:hAnsi="Cambria Math" w:cs="Noto Sans"/>
                </w:rPr>
                <m:t>y</m:t>
              </m:r>
            </m:oMath>
            <w:r>
              <w:rPr>
                <w:rFonts w:ascii="Noto Sans" w:eastAsia="Noto Sans" w:hAnsi="Noto Sans" w:cs="Noto Sans"/>
              </w:rPr>
              <w:t>-intercept, zeros, maximum value, minimum values, vertex, and the equation of the axis of symmetry</w:t>
            </w:r>
          </w:p>
        </w:tc>
      </w:tr>
      <w:tr w:rsidR="004333FC" w14:paraId="4AD651C4" w14:textId="77777777" w:rsidTr="00231992">
        <w:tc>
          <w:tcPr>
            <w:tcW w:w="9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7A875" w14:textId="58819C26" w:rsidR="004333FC" w:rsidRDefault="004333FC" w:rsidP="004333FC">
            <w:pPr>
              <w:widowControl w:val="0"/>
              <w:spacing w:line="240" w:lineRule="auto"/>
              <w:rPr>
                <w:rFonts w:ascii="Noto Sans" w:eastAsia="Noto Sans" w:hAnsi="Noto Sans" w:cs="Noto Sans"/>
              </w:rPr>
            </w:pPr>
            <w:r>
              <w:rPr>
                <w:rFonts w:ascii="Noto Sans" w:eastAsia="Noto Sans" w:hAnsi="Noto Sans" w:cs="Noto Sans"/>
              </w:rPr>
              <w:t xml:space="preserve">A7(C) determine the effects on the graph of the parent function </w:t>
            </w:r>
            <m:oMath>
              <m:r>
                <w:rPr>
                  <w:rFonts w:ascii="Cambria Math" w:eastAsia="Noto Sans" w:hAnsi="Cambria Math" w:cs="Noto Sans"/>
                </w:rPr>
                <m:t>f(x)=</m:t>
              </m:r>
              <m:sSup>
                <m:sSupPr>
                  <m:ctrlPr>
                    <w:rPr>
                      <w:rFonts w:ascii="Cambria Math" w:eastAsia="Noto Sans" w:hAnsi="Cambria Math" w:cs="Noto Sans"/>
                      <w:i/>
                    </w:rPr>
                  </m:ctrlPr>
                </m:sSupPr>
                <m:e>
                  <m:r>
                    <w:rPr>
                      <w:rFonts w:ascii="Cambria Math" w:eastAsia="Noto Sans" w:hAnsi="Cambria Math" w:cs="Noto Sans"/>
                    </w:rPr>
                    <m:t>x</m:t>
                  </m:r>
                </m:e>
                <m:sup>
                  <m:r>
                    <w:rPr>
                      <w:rFonts w:ascii="Cambria Math" w:eastAsia="Noto Sans" w:hAnsi="Cambria Math" w:cs="Noto Sans"/>
                    </w:rPr>
                    <m:t>2</m:t>
                  </m:r>
                </m:sup>
              </m:sSup>
            </m:oMath>
            <w:r>
              <w:rPr>
                <w:rFonts w:ascii="Noto Sans" w:eastAsia="Noto Sans" w:hAnsi="Noto Sans" w:cs="Noto Sans"/>
              </w:rPr>
              <w:t xml:space="preserve"> when </w:t>
            </w:r>
            <m:oMath>
              <m:r>
                <w:rPr>
                  <w:rFonts w:ascii="Cambria Math" w:eastAsia="Noto Sans" w:hAnsi="Cambria Math" w:cs="Noto Sans"/>
                </w:rPr>
                <m:t>f(x)</m:t>
              </m:r>
            </m:oMath>
            <w:r>
              <w:rPr>
                <w:rFonts w:ascii="Noto Sans" w:eastAsia="Noto Sans" w:hAnsi="Noto Sans" w:cs="Noto Sans"/>
              </w:rPr>
              <w:t xml:space="preserve"> is replaced by </w:t>
            </w:r>
            <m:oMath>
              <m:r>
                <w:rPr>
                  <w:rFonts w:ascii="Cambria Math" w:eastAsia="Noto Sans" w:hAnsi="Cambria Math" w:cs="Noto Sans"/>
                </w:rPr>
                <m:t>af(x)</m:t>
              </m:r>
            </m:oMath>
            <w:r>
              <w:rPr>
                <w:rFonts w:ascii="Noto Sans" w:eastAsia="Noto Sans" w:hAnsi="Noto Sans" w:cs="Noto Sans"/>
              </w:rPr>
              <w:t>, 𝑓</w:t>
            </w:r>
            <m:oMath>
              <m:r>
                <w:rPr>
                  <w:rFonts w:ascii="Cambria Math" w:eastAsia="Noto Sans" w:hAnsi="Cambria Math" w:cs="Noto Sans"/>
                </w:rPr>
                <m:t>(x)+d</m:t>
              </m:r>
            </m:oMath>
            <w:r w:rsidRPr="004333FC">
              <w:rPr>
                <w:rFonts w:ascii="Noto Sans" w:eastAsia="Noto Sans" w:hAnsi="Noto Sans" w:cs="Noto Sans"/>
              </w:rPr>
              <w:t>,</w:t>
            </w:r>
            <m:oMath>
              <m:r>
                <w:rPr>
                  <w:rFonts w:ascii="Cambria Math" w:eastAsia="Noto Sans" w:hAnsi="Cambria Math" w:cs="Noto Sans"/>
                </w:rPr>
                <m:t>f(x-c)</m:t>
              </m:r>
            </m:oMath>
            <w:r w:rsidRPr="004333FC"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f(bx)</m:t>
              </m:r>
            </m:oMath>
            <w:r>
              <w:rPr>
                <w:rFonts w:ascii="Noto Sans" w:eastAsia="Noto Sans" w:hAnsi="Noto Sans" w:cs="Noto Sans"/>
              </w:rPr>
              <w:t xml:space="preserve"> for specific values of </w:t>
            </w:r>
            <m:oMath>
              <m:r>
                <w:rPr>
                  <w:rFonts w:ascii="Cambria Math" w:eastAsia="Noto Sans" w:hAnsi="Cambria Math" w:cs="Noto Sans"/>
                </w:rPr>
                <m:t>a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b</m:t>
              </m:r>
            </m:oMath>
            <w:r>
              <w:rPr>
                <w:rFonts w:ascii="Noto Sans" w:eastAsia="Noto Sans" w:hAnsi="Noto Sans" w:cs="Noto Sans"/>
              </w:rPr>
              <w:t xml:space="preserve">, </w:t>
            </w:r>
            <m:oMath>
              <m:r>
                <w:rPr>
                  <w:rFonts w:ascii="Cambria Math" w:eastAsia="Noto Sans" w:hAnsi="Cambria Math" w:cs="Noto Sans"/>
                </w:rPr>
                <m:t>c</m:t>
              </m:r>
            </m:oMath>
            <w:r>
              <w:rPr>
                <w:rFonts w:ascii="Noto Sans" w:eastAsia="Noto Sans" w:hAnsi="Noto Sans" w:cs="Noto Sans"/>
              </w:rPr>
              <w:t xml:space="preserve">, and </w:t>
            </w:r>
            <m:oMath>
              <m:r>
                <w:rPr>
                  <w:rFonts w:ascii="Cambria Math" w:eastAsia="Noto Sans" w:hAnsi="Cambria Math" w:cs="Noto Sans"/>
                </w:rPr>
                <m:t>d</m:t>
              </m:r>
            </m:oMath>
          </w:p>
        </w:tc>
      </w:tr>
    </w:tbl>
    <w:p w14:paraId="1B0BAE10" w14:textId="77777777" w:rsidR="00984C8D" w:rsidRDefault="00984C8D">
      <w:pPr>
        <w:rPr>
          <w:rFonts w:ascii="Noto Sans" w:eastAsia="Noto Sans" w:hAnsi="Noto Sans" w:cs="Noto Sans"/>
        </w:rPr>
      </w:pPr>
    </w:p>
    <w:sectPr w:rsidR="00984C8D">
      <w:footerReference w:type="default" r:id="rId6"/>
      <w:headerReference w:type="first" r:id="rId7"/>
      <w:footerReference w:type="first" r:id="rId8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21591" w14:textId="77777777" w:rsidR="003B5CC6" w:rsidRDefault="003B5CC6">
      <w:pPr>
        <w:spacing w:line="240" w:lineRule="auto"/>
      </w:pPr>
      <w:r>
        <w:separator/>
      </w:r>
    </w:p>
  </w:endnote>
  <w:endnote w:type="continuationSeparator" w:id="0">
    <w:p w14:paraId="6A8ACD0F" w14:textId="77777777" w:rsidR="003B5CC6" w:rsidRDefault="003B5C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E5A5FD85-F4A2-E843-9F0B-793F5EE27E35}"/>
    <w:embedItalic r:id="rId2" w:fontKey="{38865EC9-98F0-F844-BD20-26370845C24C}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  <w:embedBold r:id="rId3" w:fontKey="{F965C55B-7426-B94B-84CB-E3CF535D7D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F29D595-7B82-E640-B436-52004A4F0801}"/>
    <w:embedBold r:id="rId5" w:fontKey="{10F615F1-4689-FE4E-B557-DA3EF2F21C52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6" w:fontKey="{C1E9222E-717A-1F42-9C51-54909D9861B8}"/>
    <w:embedBold r:id="rId7" w:fontKey="{18E03E5D-B050-EC41-97C5-FE1494478B8D}"/>
    <w:embedItalic r:id="rId8" w:fontKey="{89859ED1-5A0E-4C4A-AA7B-F716F5379A6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9" w:fontKey="{67CA40F1-25D3-9C49-9B4D-B62C87AE496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887D726-8E8D-724D-9C3E-3DB8DBD983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5976F35-0BAE-BA40-977A-37399A5528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C5105" w14:textId="77777777" w:rsidR="00984C8D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6FBD15A3" w14:textId="77777777" w:rsidR="00984C8D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231992">
      <w:rPr>
        <w:rFonts w:ascii="Noto Sans" w:eastAsia="Noto Sans" w:hAnsi="Noto Sans" w:cs="Noto Sans"/>
        <w:noProof/>
      </w:rPr>
      <w:t>2</w:t>
    </w:r>
    <w:r>
      <w:rPr>
        <w:rFonts w:ascii="Noto Sans" w:eastAsia="Noto Sans" w:hAnsi="Noto Sans" w:cs="Noto San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96B6F" w14:textId="77777777" w:rsidR="00984C8D" w:rsidRDefault="00000000">
    <w:pPr>
      <w:spacing w:line="240" w:lineRule="auto"/>
      <w:rPr>
        <w:rFonts w:ascii="Noto Sans" w:eastAsia="Noto Sans" w:hAnsi="Noto Sans" w:cs="Noto Sans"/>
        <w:i/>
        <w:iCs/>
      </w:rPr>
    </w:pPr>
    <w:proofErr w:type="spellStart"/>
    <w:r>
      <w:rPr>
        <w:rFonts w:ascii="Noto Sans" w:eastAsia="Noto Sans" w:hAnsi="Noto Sans" w:cs="Noto Sans"/>
      </w:rPr>
      <w:t>Openstax</w:t>
    </w:r>
    <w:proofErr w:type="spellEnd"/>
    <w:r>
      <w:rPr>
        <w:rFonts w:ascii="Noto Sans" w:eastAsia="Noto Sans" w:hAnsi="Noto Sans" w:cs="Noto Sans"/>
      </w:rPr>
      <w:t xml:space="preserve"> CC BY NC SA</w:t>
    </w:r>
  </w:p>
  <w:p w14:paraId="64EB643A" w14:textId="77777777" w:rsidR="00984C8D" w:rsidRDefault="00000000">
    <w:pPr>
      <w:spacing w:line="240" w:lineRule="auto"/>
    </w:pPr>
    <w:r>
      <w:rPr>
        <w:rFonts w:ascii="Noto Sans" w:eastAsia="Noto Sans" w:hAnsi="Noto Sans" w:cs="Noto Sans"/>
        <w:i/>
        <w:iCs/>
      </w:rPr>
      <w:t xml:space="preserve">Algebra 1, brought to you by </w:t>
    </w:r>
    <w:proofErr w:type="spellStart"/>
    <w:proofErr w:type="gramStart"/>
    <w:r>
      <w:rPr>
        <w:rFonts w:ascii="Noto Sans" w:eastAsia="Noto Sans" w:hAnsi="Noto Sans" w:cs="Noto Sans"/>
        <w:i/>
        <w:iCs/>
      </w:rPr>
      <w:t>Openstax</w:t>
    </w:r>
    <w:proofErr w:type="spellEnd"/>
    <w:r>
      <w:rPr>
        <w:rFonts w:ascii="Noto Sans" w:eastAsia="Noto Sans" w:hAnsi="Noto Sans" w:cs="Noto Sans"/>
        <w:i/>
        <w:iCs/>
      </w:rPr>
      <w:t xml:space="preserve">  </w:t>
    </w:r>
    <w:r>
      <w:rPr>
        <w:rFonts w:ascii="Noto Sans" w:eastAsia="Noto Sans" w:hAnsi="Noto Sans" w:cs="Noto Sans"/>
        <w:i/>
        <w:iCs/>
      </w:rPr>
      <w:tab/>
    </w:r>
    <w:proofErr w:type="gramEnd"/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  <w:i/>
        <w:iCs/>
      </w:rPr>
      <w:tab/>
    </w:r>
    <w:r>
      <w:rPr>
        <w:rFonts w:ascii="Noto Sans" w:eastAsia="Noto Sans" w:hAnsi="Noto Sans" w:cs="Noto Sans"/>
      </w:rPr>
      <w:fldChar w:fldCharType="begin"/>
    </w:r>
    <w:r>
      <w:rPr>
        <w:rFonts w:ascii="Noto Sans" w:eastAsia="Noto Sans" w:hAnsi="Noto Sans" w:cs="Noto Sans"/>
      </w:rPr>
      <w:instrText>PAGE</w:instrText>
    </w:r>
    <w:r>
      <w:rPr>
        <w:rFonts w:ascii="Noto Sans" w:eastAsia="Noto Sans" w:hAnsi="Noto Sans" w:cs="Noto Sans"/>
      </w:rPr>
      <w:fldChar w:fldCharType="separate"/>
    </w:r>
    <w:r w:rsidR="00231992">
      <w:rPr>
        <w:rFonts w:ascii="Noto Sans" w:eastAsia="Noto Sans" w:hAnsi="Noto Sans" w:cs="Noto Sans"/>
        <w:noProof/>
      </w:rPr>
      <w:t>1</w:t>
    </w:r>
    <w:r>
      <w:rPr>
        <w:rFonts w:ascii="Noto Sans" w:eastAsia="Noto Sans" w:hAnsi="Noto Sans" w:cs="Noto San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90878" w14:textId="77777777" w:rsidR="003B5CC6" w:rsidRDefault="003B5CC6">
      <w:pPr>
        <w:spacing w:line="240" w:lineRule="auto"/>
      </w:pPr>
      <w:r>
        <w:separator/>
      </w:r>
    </w:p>
  </w:footnote>
  <w:footnote w:type="continuationSeparator" w:id="0">
    <w:p w14:paraId="00F9458A" w14:textId="77777777" w:rsidR="003B5CC6" w:rsidRDefault="003B5CC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38911" w14:textId="4D374410" w:rsidR="00984C8D" w:rsidRDefault="00DC7773">
    <w:pPr>
      <w:tabs>
        <w:tab w:val="center" w:pos="4680"/>
        <w:tab w:val="right" w:pos="9360"/>
      </w:tabs>
      <w:spacing w:line="240" w:lineRule="auto"/>
      <w:jc w:val="right"/>
    </w:pPr>
    <w:r>
      <w:rPr>
        <w:noProof/>
      </w:rPr>
      <w:drawing>
        <wp:inline distT="114300" distB="114300" distL="114300" distR="114300" wp14:anchorId="0A6DA568" wp14:editId="218163EE">
          <wp:extent cx="5943600" cy="635000"/>
          <wp:effectExtent l="0" t="0" r="0" b="0"/>
          <wp:docPr id="546529731" name="image2.png" descr="Rice and OpenStax 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ice and OpenStax 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C8D"/>
    <w:rsid w:val="000B2A07"/>
    <w:rsid w:val="000F2BF3"/>
    <w:rsid w:val="001B224A"/>
    <w:rsid w:val="002040B0"/>
    <w:rsid w:val="00204101"/>
    <w:rsid w:val="00231992"/>
    <w:rsid w:val="003B5CC6"/>
    <w:rsid w:val="004333FC"/>
    <w:rsid w:val="00470819"/>
    <w:rsid w:val="00613596"/>
    <w:rsid w:val="00697F63"/>
    <w:rsid w:val="008B2E73"/>
    <w:rsid w:val="00984C8D"/>
    <w:rsid w:val="009B2149"/>
    <w:rsid w:val="00C6780E"/>
    <w:rsid w:val="00D054BF"/>
    <w:rsid w:val="00D1650B"/>
    <w:rsid w:val="00DC7773"/>
    <w:rsid w:val="00E73ECD"/>
    <w:rsid w:val="00EF76E5"/>
    <w:rsid w:val="00F02D75"/>
    <w:rsid w:val="00FA04CC"/>
    <w:rsid w:val="00FA3AFE"/>
    <w:rsid w:val="00FE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82E71E"/>
  <w15:docId w15:val="{98DBB7E2-6847-3B47-B1B6-EA7084D47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 w:after="200" w:line="240" w:lineRule="auto"/>
      <w:outlineLvl w:val="0"/>
    </w:pPr>
    <w:rPr>
      <w:rFonts w:ascii="Roboto Slab" w:eastAsia="Roboto Slab" w:hAnsi="Roboto Slab" w:cs="Roboto Slab"/>
      <w:b/>
      <w:bCs/>
      <w:color w:val="005047"/>
      <w:sz w:val="26"/>
      <w:szCs w:val="2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C777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773"/>
  </w:style>
  <w:style w:type="paragraph" w:styleId="Footer">
    <w:name w:val="footer"/>
    <w:basedOn w:val="Normal"/>
    <w:link w:val="FooterChar"/>
    <w:uiPriority w:val="99"/>
    <w:unhideWhenUsed/>
    <w:rsid w:val="00DC777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773"/>
  </w:style>
  <w:style w:type="paragraph" w:customStyle="1" w:styleId="titleconline">
    <w:name w:val="title con line"/>
    <w:basedOn w:val="Title"/>
    <w:qFormat/>
    <w:rsid w:val="00DC7773"/>
    <w:pPr>
      <w:keepNext w:val="0"/>
      <w:keepLines w:val="0"/>
      <w:pBdr>
        <w:top w:val="single" w:sz="12" w:space="1" w:color="C4BC96" w:themeColor="background2" w:themeShade="BF"/>
        <w:bottom w:val="single" w:sz="12" w:space="3" w:color="C4BC96" w:themeColor="background2" w:themeShade="BF"/>
      </w:pBdr>
      <w:spacing w:before="240" w:after="80"/>
      <w:contextualSpacing/>
      <w:jc w:val="center"/>
    </w:pPr>
    <w:rPr>
      <w:rFonts w:ascii="Noto Sans" w:eastAsiaTheme="majorEastAsia" w:hAnsi="Noto Sans" w:cs="Noto Sans"/>
      <w:b/>
      <w:bCs/>
      <w:color w:val="0A5B50"/>
      <w:spacing w:val="-10"/>
      <w:kern w:val="28"/>
      <w:sz w:val="32"/>
      <w:szCs w:val="32"/>
      <w:lang w:val="en-US"/>
      <w14:ligatures w14:val="standardContextual"/>
    </w:rPr>
  </w:style>
  <w:style w:type="paragraph" w:customStyle="1" w:styleId="H1-1Line">
    <w:name w:val="H1 - 1 Line"/>
    <w:basedOn w:val="Heading1"/>
    <w:qFormat/>
    <w:rsid w:val="00FE016A"/>
    <w:pPr>
      <w:pBdr>
        <w:bottom w:val="single" w:sz="12" w:space="1" w:color="999999"/>
      </w:pBdr>
      <w:spacing w:before="360" w:after="80" w:line="276" w:lineRule="auto"/>
    </w:pPr>
    <w:rPr>
      <w:rFonts w:ascii="Noto Sans" w:eastAsiaTheme="majorEastAsia" w:hAnsi="Noto Sans" w:cs="Noto Sans"/>
      <w:color w:val="0A5B50"/>
      <w:kern w:val="2"/>
      <w:sz w:val="28"/>
      <w:szCs w:val="28"/>
      <w:lang w:val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1432</Words>
  <Characters>8135</Characters>
  <Application>Microsoft Office Word</Application>
  <DocSecurity>0</DocSecurity>
  <Lines>232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Blueprint - Unit 7 Introduction to Quadratic Functions (Rev.26)</vt:lpstr>
    </vt:vector>
  </TitlesOfParts>
  <Manager/>
  <Company/>
  <LinksUpToDate>false</LinksUpToDate>
  <CharactersWithSpaces>9423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Blueprint - Unit 7 Introduction to Quadratic Functions (Rev.26)</dc:title>
  <dc:subject/>
  <dc:creator>Jennifer Smolka</dc:creator>
  <cp:keywords/>
  <dc:description/>
  <cp:lastModifiedBy>Maddie Tong</cp:lastModifiedBy>
  <cp:revision>7</cp:revision>
  <dcterms:created xsi:type="dcterms:W3CDTF">2026-01-30T17:02:00Z</dcterms:created>
  <dcterms:modified xsi:type="dcterms:W3CDTF">2026-03-18T21:19:00Z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