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5383" w14:textId="77777777" w:rsidR="00B97DFA" w:rsidRDefault="00B97DFA">
      <w:pPr>
        <w:tabs>
          <w:tab w:val="center" w:pos="4680"/>
          <w:tab w:val="right" w:pos="9360"/>
        </w:tabs>
        <w:spacing w:before="0" w:after="0"/>
        <w:jc w:val="right"/>
        <w:rPr>
          <w:sz w:val="2"/>
          <w:szCs w:val="2"/>
        </w:rPr>
      </w:pPr>
    </w:p>
    <w:p w14:paraId="7F939A23" w14:textId="03678B69" w:rsidR="0080060C" w:rsidRDefault="0080060C" w:rsidP="00AF08A4">
      <w:pPr>
        <w:pStyle w:val="titleconline"/>
        <w:pBdr>
          <w:top w:val="single" w:sz="12" w:space="0" w:color="747474"/>
          <w:bottom w:val="single" w:sz="12" w:space="3" w:color="747474"/>
        </w:pBdr>
      </w:pPr>
      <w:bookmarkStart w:id="0" w:name="_8yvpfbpayys" w:colFirst="0" w:colLast="0"/>
      <w:bookmarkEnd w:id="0"/>
      <w:r>
        <w:t>Unit 5 Student Diagnostic</w:t>
      </w:r>
    </w:p>
    <w:p w14:paraId="0748A5F8" w14:textId="77777777" w:rsidR="00B97DFA" w:rsidRDefault="00000000">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13147D8B" w14:textId="739952C7" w:rsidR="00B3603D" w:rsidRDefault="00000000">
      <w:r>
        <w:t xml:space="preserve">Your students may benefit from using these materials in conjunction with the Unit Overview and Readiness page (quiz and mini-lessons). </w:t>
      </w:r>
    </w:p>
    <w:sdt>
      <w:sdtPr>
        <w:id w:val="-1867598886"/>
        <w:docPartObj>
          <w:docPartGallery w:val="Table of Contents"/>
          <w:docPartUnique/>
        </w:docPartObj>
      </w:sdtPr>
      <w:sdtEndPr>
        <w:rPr>
          <w:noProof/>
        </w:rPr>
      </w:sdtEndPr>
      <w:sdtContent>
        <w:p w14:paraId="517E424F" w14:textId="0460862C" w:rsidR="009A4169" w:rsidRPr="003B5F48" w:rsidRDefault="009A4169" w:rsidP="003B5F48"/>
        <w:p w14:paraId="45FAF7E8" w14:textId="6D37E245"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r w:rsidRPr="003B5F48">
            <w:rPr>
              <w:rFonts w:ascii="Noto Sans" w:hAnsi="Noto Sans"/>
              <w:b w:val="0"/>
              <w:bCs w:val="0"/>
              <w:i w:val="0"/>
              <w:iCs w:val="0"/>
              <w:sz w:val="22"/>
              <w:szCs w:val="22"/>
            </w:rPr>
            <w:fldChar w:fldCharType="begin"/>
          </w:r>
          <w:r w:rsidRPr="003B5F48">
            <w:rPr>
              <w:rFonts w:ascii="Noto Sans" w:hAnsi="Noto Sans"/>
              <w:i w:val="0"/>
              <w:iCs w:val="0"/>
              <w:sz w:val="22"/>
              <w:szCs w:val="22"/>
            </w:rPr>
            <w:instrText xml:space="preserve"> TOC \o "1-3" \h \z \u </w:instrText>
          </w:r>
          <w:r w:rsidRPr="003B5F48">
            <w:rPr>
              <w:rFonts w:ascii="Noto Sans" w:hAnsi="Noto Sans"/>
              <w:b w:val="0"/>
              <w:bCs w:val="0"/>
              <w:i w:val="0"/>
              <w:iCs w:val="0"/>
              <w:sz w:val="22"/>
              <w:szCs w:val="22"/>
            </w:rPr>
            <w:fldChar w:fldCharType="separate"/>
          </w:r>
          <w:hyperlink w:anchor="_Toc224215245" w:history="1">
            <w:r w:rsidRPr="003B5F48">
              <w:rPr>
                <w:rStyle w:val="Hyperlink"/>
                <w:rFonts w:ascii="Noto Sans" w:hAnsi="Noto Sans"/>
                <w:b w:val="0"/>
                <w:bCs w:val="0"/>
                <w:i w:val="0"/>
                <w:iCs w:val="0"/>
                <w:noProof/>
                <w:sz w:val="22"/>
                <w:szCs w:val="22"/>
              </w:rPr>
              <w:t>Lesson 5.1: Properties of Exponents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_Toc224215245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2</w:t>
            </w:r>
            <w:r w:rsidRPr="003B5F48">
              <w:rPr>
                <w:rFonts w:ascii="Noto Sans" w:hAnsi="Noto Sans"/>
                <w:b w:val="0"/>
                <w:bCs w:val="0"/>
                <w:i w:val="0"/>
                <w:iCs w:val="0"/>
                <w:noProof/>
                <w:webHidden/>
                <w:sz w:val="22"/>
                <w:szCs w:val="22"/>
              </w:rPr>
              <w:fldChar w:fldCharType="end"/>
            </w:r>
          </w:hyperlink>
        </w:p>
        <w:p w14:paraId="48055FCA" w14:textId="05FD7D5F"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46" w:history="1">
            <w:r w:rsidRPr="003B5F48">
              <w:rPr>
                <w:rStyle w:val="Hyperlink"/>
                <w:rFonts w:ascii="Noto Sans" w:hAnsi="Noto Sans"/>
                <w:b w:val="0"/>
                <w:bCs w:val="0"/>
                <w:i w:val="0"/>
                <w:iCs w:val="0"/>
                <w:noProof/>
                <w:sz w:val="22"/>
                <w:szCs w:val="22"/>
              </w:rPr>
              <w:t>Lesson 5.2: Rational Exponents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_Toc224215246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3</w:t>
            </w:r>
            <w:r w:rsidRPr="003B5F48">
              <w:rPr>
                <w:rFonts w:ascii="Noto Sans" w:hAnsi="Noto Sans"/>
                <w:b w:val="0"/>
                <w:bCs w:val="0"/>
                <w:i w:val="0"/>
                <w:iCs w:val="0"/>
                <w:noProof/>
                <w:webHidden/>
                <w:sz w:val="22"/>
                <w:szCs w:val="22"/>
              </w:rPr>
              <w:fldChar w:fldCharType="end"/>
            </w:r>
          </w:hyperlink>
        </w:p>
        <w:p w14:paraId="1138A06D" w14:textId="10978A25"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47" w:history="1">
            <w:r w:rsidRPr="003B5F48">
              <w:rPr>
                <w:rStyle w:val="Hyperlink"/>
                <w:rFonts w:ascii="Noto Sans" w:hAnsi="Noto Sans"/>
                <w:b w:val="0"/>
                <w:bCs w:val="0"/>
                <w:i w:val="0"/>
                <w:iCs w:val="0"/>
                <w:noProof/>
                <w:sz w:val="22"/>
                <w:szCs w:val="22"/>
              </w:rPr>
              <w:t>Lesson 5.3: Patterns of Growth</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_Toc224215247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4</w:t>
            </w:r>
            <w:r w:rsidRPr="003B5F48">
              <w:rPr>
                <w:rFonts w:ascii="Noto Sans" w:hAnsi="Noto Sans"/>
                <w:b w:val="0"/>
                <w:bCs w:val="0"/>
                <w:i w:val="0"/>
                <w:iCs w:val="0"/>
                <w:noProof/>
                <w:webHidden/>
                <w:sz w:val="22"/>
                <w:szCs w:val="22"/>
              </w:rPr>
              <w:fldChar w:fldCharType="end"/>
            </w:r>
          </w:hyperlink>
        </w:p>
        <w:p w14:paraId="446F397C" w14:textId="04B97F59"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48" w:history="1">
            <w:r w:rsidRPr="003B5F48">
              <w:rPr>
                <w:rStyle w:val="Hyperlink"/>
                <w:rFonts w:ascii="Noto Sans" w:hAnsi="Noto Sans"/>
                <w:b w:val="0"/>
                <w:bCs w:val="0"/>
                <w:i w:val="0"/>
                <w:iCs w:val="0"/>
                <w:noProof/>
                <w:sz w:val="22"/>
                <w:szCs w:val="22"/>
              </w:rPr>
              <w:t>Lesson 5.4: Representing Exponential Growth</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_Toc224215248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5</w:t>
            </w:r>
            <w:r w:rsidRPr="003B5F48">
              <w:rPr>
                <w:rFonts w:ascii="Noto Sans" w:hAnsi="Noto Sans"/>
                <w:b w:val="0"/>
                <w:bCs w:val="0"/>
                <w:i w:val="0"/>
                <w:iCs w:val="0"/>
                <w:noProof/>
                <w:webHidden/>
                <w:sz w:val="22"/>
                <w:szCs w:val="22"/>
              </w:rPr>
              <w:fldChar w:fldCharType="end"/>
            </w:r>
          </w:hyperlink>
        </w:p>
        <w:p w14:paraId="79FD1340" w14:textId="39FA3766"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49" w:history="1">
            <w:r w:rsidRPr="003B5F48">
              <w:rPr>
                <w:rStyle w:val="Hyperlink"/>
                <w:rFonts w:ascii="Noto Sans" w:hAnsi="Noto Sans"/>
                <w:b w:val="0"/>
                <w:bCs w:val="0"/>
                <w:i w:val="0"/>
                <w:iCs w:val="0"/>
                <w:noProof/>
                <w:sz w:val="22"/>
                <w:szCs w:val="22"/>
              </w:rPr>
              <w:t>Lesson 5.5: Representing Exponential Decay</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_Toc224215249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6</w:t>
            </w:r>
            <w:r w:rsidRPr="003B5F48">
              <w:rPr>
                <w:rFonts w:ascii="Noto Sans" w:hAnsi="Noto Sans"/>
                <w:b w:val="0"/>
                <w:bCs w:val="0"/>
                <w:i w:val="0"/>
                <w:iCs w:val="0"/>
                <w:noProof/>
                <w:webHidden/>
                <w:sz w:val="22"/>
                <w:szCs w:val="22"/>
              </w:rPr>
              <w:fldChar w:fldCharType="end"/>
            </w:r>
          </w:hyperlink>
        </w:p>
        <w:p w14:paraId="7CD869D8" w14:textId="6910DC8B"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0" w:history="1">
            <w:r w:rsidRPr="003B5F48">
              <w:rPr>
                <w:rStyle w:val="Hyperlink"/>
                <w:rFonts w:ascii="Noto Sans" w:hAnsi="Noto Sans"/>
                <w:b w:val="0"/>
                <w:bCs w:val="0"/>
                <w:i w:val="0"/>
                <w:iCs w:val="0"/>
                <w:noProof/>
                <w:sz w:val="22"/>
                <w:szCs w:val="22"/>
              </w:rPr>
              <w:t>Lesson 5.6: Negative Exponents and Scientific Notation</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_Toc224215250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8</w:t>
            </w:r>
            <w:r w:rsidRPr="003B5F48">
              <w:rPr>
                <w:rFonts w:ascii="Noto Sans" w:hAnsi="Noto Sans"/>
                <w:b w:val="0"/>
                <w:bCs w:val="0"/>
                <w:i w:val="0"/>
                <w:iCs w:val="0"/>
                <w:noProof/>
                <w:webHidden/>
                <w:sz w:val="22"/>
                <w:szCs w:val="22"/>
              </w:rPr>
              <w:fldChar w:fldCharType="end"/>
            </w:r>
          </w:hyperlink>
        </w:p>
        <w:p w14:paraId="15617D61" w14:textId="0FAF4EEB"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1" w:history="1">
            <w:r w:rsidRPr="003B5F48">
              <w:rPr>
                <w:rStyle w:val="Hyperlink"/>
                <w:rFonts w:ascii="Noto Sans" w:hAnsi="Noto Sans"/>
                <w:b w:val="0"/>
                <w:bCs w:val="0"/>
                <w:i w:val="0"/>
                <w:iCs w:val="0"/>
                <w:noProof/>
                <w:sz w:val="22"/>
                <w:szCs w:val="22"/>
              </w:rPr>
              <w:t>Lesson 5.7: Analyzing Graphs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_Toc224215251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9</w:t>
            </w:r>
            <w:r w:rsidRPr="003B5F48">
              <w:rPr>
                <w:rFonts w:ascii="Noto Sans" w:hAnsi="Noto Sans"/>
                <w:b w:val="0"/>
                <w:bCs w:val="0"/>
                <w:i w:val="0"/>
                <w:iCs w:val="0"/>
                <w:noProof/>
                <w:webHidden/>
                <w:sz w:val="22"/>
                <w:szCs w:val="22"/>
              </w:rPr>
              <w:fldChar w:fldCharType="end"/>
            </w:r>
          </w:hyperlink>
        </w:p>
        <w:p w14:paraId="5813BA18" w14:textId="0A461715"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2" w:history="1">
            <w:r w:rsidRPr="003B5F48">
              <w:rPr>
                <w:rStyle w:val="Hyperlink"/>
                <w:rFonts w:ascii="Noto Sans" w:hAnsi="Noto Sans"/>
                <w:b w:val="0"/>
                <w:bCs w:val="0"/>
                <w:i w:val="0"/>
                <w:iCs w:val="0"/>
                <w:noProof/>
                <w:sz w:val="22"/>
                <w:szCs w:val="22"/>
              </w:rPr>
              <w:t>Lesson 5.8: Exponential Situations as Functions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_Toc224215252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10</w:t>
            </w:r>
            <w:r w:rsidRPr="003B5F48">
              <w:rPr>
                <w:rFonts w:ascii="Noto Sans" w:hAnsi="Noto Sans"/>
                <w:b w:val="0"/>
                <w:bCs w:val="0"/>
                <w:i w:val="0"/>
                <w:iCs w:val="0"/>
                <w:noProof/>
                <w:webHidden/>
                <w:sz w:val="22"/>
                <w:szCs w:val="22"/>
              </w:rPr>
              <w:fldChar w:fldCharType="end"/>
            </w:r>
          </w:hyperlink>
        </w:p>
        <w:p w14:paraId="07D70BFB" w14:textId="4262291C"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3" w:history="1">
            <w:r w:rsidRPr="003B5F48">
              <w:rPr>
                <w:rStyle w:val="Hyperlink"/>
                <w:rFonts w:ascii="Noto Sans" w:hAnsi="Noto Sans"/>
                <w:b w:val="0"/>
                <w:bCs w:val="0"/>
                <w:i w:val="0"/>
                <w:iCs w:val="0"/>
                <w:noProof/>
                <w:sz w:val="22"/>
                <w:szCs w:val="22"/>
              </w:rPr>
              <w:t>Lesson 5.9: Interpreting Exponential Functions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_Toc224215253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12</w:t>
            </w:r>
            <w:r w:rsidRPr="003B5F48">
              <w:rPr>
                <w:rFonts w:ascii="Noto Sans" w:hAnsi="Noto Sans"/>
                <w:b w:val="0"/>
                <w:bCs w:val="0"/>
                <w:i w:val="0"/>
                <w:iCs w:val="0"/>
                <w:noProof/>
                <w:webHidden/>
                <w:sz w:val="22"/>
                <w:szCs w:val="22"/>
              </w:rPr>
              <w:fldChar w:fldCharType="end"/>
            </w:r>
          </w:hyperlink>
        </w:p>
        <w:p w14:paraId="5FF346D1" w14:textId="283DDC2B"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4" w:history="1">
            <w:r w:rsidRPr="003B5F48">
              <w:rPr>
                <w:rStyle w:val="Hyperlink"/>
                <w:rFonts w:ascii="Noto Sans" w:hAnsi="Noto Sans"/>
                <w:b w:val="0"/>
                <w:bCs w:val="0"/>
                <w:i w:val="0"/>
                <w:iCs w:val="0"/>
                <w:noProof/>
                <w:sz w:val="22"/>
                <w:szCs w:val="22"/>
              </w:rPr>
              <w:t>Lesson 5.10: Looking at Rates of Change</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_Toc224215254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13</w:t>
            </w:r>
            <w:r w:rsidRPr="003B5F48">
              <w:rPr>
                <w:rFonts w:ascii="Noto Sans" w:hAnsi="Noto Sans"/>
                <w:b w:val="0"/>
                <w:bCs w:val="0"/>
                <w:i w:val="0"/>
                <w:iCs w:val="0"/>
                <w:noProof/>
                <w:webHidden/>
                <w:sz w:val="22"/>
                <w:szCs w:val="22"/>
              </w:rPr>
              <w:fldChar w:fldCharType="end"/>
            </w:r>
          </w:hyperlink>
        </w:p>
        <w:p w14:paraId="12F0A754" w14:textId="30C89A86"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5" w:history="1">
            <w:r w:rsidRPr="003B5F48">
              <w:rPr>
                <w:rStyle w:val="Hyperlink"/>
                <w:rFonts w:ascii="Noto Sans" w:hAnsi="Noto Sans"/>
                <w:b w:val="0"/>
                <w:bCs w:val="0"/>
                <w:i w:val="0"/>
                <w:iCs w:val="0"/>
                <w:noProof/>
                <w:sz w:val="22"/>
                <w:szCs w:val="22"/>
              </w:rPr>
              <w:t>Lesson 5.11: Modeling Exponential Behavior</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_Toc224215255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14</w:t>
            </w:r>
            <w:r w:rsidRPr="003B5F48">
              <w:rPr>
                <w:rFonts w:ascii="Noto Sans" w:hAnsi="Noto Sans"/>
                <w:b w:val="0"/>
                <w:bCs w:val="0"/>
                <w:i w:val="0"/>
                <w:iCs w:val="0"/>
                <w:noProof/>
                <w:webHidden/>
                <w:sz w:val="22"/>
                <w:szCs w:val="22"/>
              </w:rPr>
              <w:fldChar w:fldCharType="end"/>
            </w:r>
          </w:hyperlink>
        </w:p>
        <w:p w14:paraId="35500E78" w14:textId="229BEE29"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6" w:history="1">
            <w:r w:rsidRPr="003B5F48">
              <w:rPr>
                <w:rStyle w:val="Hyperlink"/>
                <w:rFonts w:ascii="Noto Sans" w:hAnsi="Noto Sans"/>
                <w:b w:val="0"/>
                <w:bCs w:val="0"/>
                <w:i w:val="0"/>
                <w:iCs w:val="0"/>
                <w:noProof/>
                <w:sz w:val="22"/>
                <w:szCs w:val="22"/>
              </w:rPr>
              <w:t>Lesson 5.12: Reasoning about Exponential Graphs, Part 1</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_Toc224215256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15</w:t>
            </w:r>
            <w:r w:rsidRPr="003B5F48">
              <w:rPr>
                <w:rFonts w:ascii="Noto Sans" w:hAnsi="Noto Sans"/>
                <w:b w:val="0"/>
                <w:bCs w:val="0"/>
                <w:i w:val="0"/>
                <w:iCs w:val="0"/>
                <w:noProof/>
                <w:webHidden/>
                <w:sz w:val="22"/>
                <w:szCs w:val="22"/>
              </w:rPr>
              <w:fldChar w:fldCharType="end"/>
            </w:r>
          </w:hyperlink>
        </w:p>
        <w:p w14:paraId="5B47D9F9" w14:textId="1C18ADD0"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7" w:history="1">
            <w:r w:rsidRPr="003B5F48">
              <w:rPr>
                <w:rStyle w:val="Hyperlink"/>
                <w:rFonts w:ascii="Noto Sans" w:hAnsi="Noto Sans"/>
                <w:b w:val="0"/>
                <w:bCs w:val="0"/>
                <w:i w:val="0"/>
                <w:iCs w:val="0"/>
                <w:noProof/>
                <w:sz w:val="22"/>
                <w:szCs w:val="22"/>
              </w:rPr>
              <w:t>Lesson 5.13: Reasoning about Exponential Graphs, Part 2</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_Toc224215257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16</w:t>
            </w:r>
            <w:r w:rsidRPr="003B5F48">
              <w:rPr>
                <w:rFonts w:ascii="Noto Sans" w:hAnsi="Noto Sans"/>
                <w:b w:val="0"/>
                <w:bCs w:val="0"/>
                <w:i w:val="0"/>
                <w:iCs w:val="0"/>
                <w:noProof/>
                <w:webHidden/>
                <w:sz w:val="22"/>
                <w:szCs w:val="22"/>
              </w:rPr>
              <w:fldChar w:fldCharType="end"/>
            </w:r>
          </w:hyperlink>
        </w:p>
        <w:p w14:paraId="6E821120" w14:textId="59842E88"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8" w:history="1">
            <w:r w:rsidRPr="003B5F48">
              <w:rPr>
                <w:rStyle w:val="Hyperlink"/>
                <w:rFonts w:ascii="Noto Sans" w:hAnsi="Noto Sans"/>
                <w:b w:val="0"/>
                <w:bCs w:val="0"/>
                <w:i w:val="0"/>
                <w:iCs w:val="0"/>
                <w:noProof/>
                <w:sz w:val="22"/>
                <w:szCs w:val="22"/>
              </w:rPr>
              <w:t>Lesson 5.14: Which One Changes Faster?</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_Toc224215258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17</w:t>
            </w:r>
            <w:r w:rsidRPr="003B5F48">
              <w:rPr>
                <w:rFonts w:ascii="Noto Sans" w:hAnsi="Noto Sans"/>
                <w:b w:val="0"/>
                <w:bCs w:val="0"/>
                <w:i w:val="0"/>
                <w:iCs w:val="0"/>
                <w:noProof/>
                <w:webHidden/>
                <w:sz w:val="22"/>
                <w:szCs w:val="22"/>
              </w:rPr>
              <w:fldChar w:fldCharType="end"/>
            </w:r>
          </w:hyperlink>
        </w:p>
        <w:p w14:paraId="0ED7F981" w14:textId="19FE5DA4" w:rsidR="009A4169" w:rsidRPr="003B5F48" w:rsidRDefault="009A4169">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15259" w:history="1">
            <w:r w:rsidRPr="003B5F48">
              <w:rPr>
                <w:rStyle w:val="Hyperlink"/>
                <w:rFonts w:ascii="Noto Sans" w:hAnsi="Noto Sans"/>
                <w:b w:val="0"/>
                <w:bCs w:val="0"/>
                <w:i w:val="0"/>
                <w:iCs w:val="0"/>
                <w:noProof/>
                <w:sz w:val="22"/>
                <w:szCs w:val="22"/>
              </w:rPr>
              <w:t>Lesson 5.15: Changes Over Equal Intervals</w:t>
            </w:r>
            <w:r w:rsidRPr="003B5F48">
              <w:rPr>
                <w:rFonts w:ascii="Noto Sans" w:hAnsi="Noto Sans"/>
                <w:b w:val="0"/>
                <w:bCs w:val="0"/>
                <w:i w:val="0"/>
                <w:iCs w:val="0"/>
                <w:noProof/>
                <w:webHidden/>
                <w:sz w:val="22"/>
                <w:szCs w:val="22"/>
              </w:rPr>
              <w:tab/>
            </w:r>
            <w:r w:rsidRPr="003B5F48">
              <w:rPr>
                <w:rFonts w:ascii="Noto Sans" w:hAnsi="Noto Sans"/>
                <w:b w:val="0"/>
                <w:bCs w:val="0"/>
                <w:i w:val="0"/>
                <w:iCs w:val="0"/>
                <w:noProof/>
                <w:webHidden/>
                <w:sz w:val="22"/>
                <w:szCs w:val="22"/>
              </w:rPr>
              <w:fldChar w:fldCharType="begin"/>
            </w:r>
            <w:r w:rsidRPr="003B5F48">
              <w:rPr>
                <w:rFonts w:ascii="Noto Sans" w:hAnsi="Noto Sans"/>
                <w:b w:val="0"/>
                <w:bCs w:val="0"/>
                <w:i w:val="0"/>
                <w:iCs w:val="0"/>
                <w:noProof/>
                <w:webHidden/>
                <w:sz w:val="22"/>
                <w:szCs w:val="22"/>
              </w:rPr>
              <w:instrText xml:space="preserve"> PAGEREF _Toc224215259 \h </w:instrText>
            </w:r>
            <w:r w:rsidRPr="003B5F48">
              <w:rPr>
                <w:rFonts w:ascii="Noto Sans" w:hAnsi="Noto Sans"/>
                <w:b w:val="0"/>
                <w:bCs w:val="0"/>
                <w:i w:val="0"/>
                <w:iCs w:val="0"/>
                <w:noProof/>
                <w:webHidden/>
                <w:sz w:val="22"/>
                <w:szCs w:val="22"/>
              </w:rPr>
            </w:r>
            <w:r w:rsidRPr="003B5F48">
              <w:rPr>
                <w:rFonts w:ascii="Noto Sans" w:hAnsi="Noto Sans"/>
                <w:b w:val="0"/>
                <w:bCs w:val="0"/>
                <w:i w:val="0"/>
                <w:iCs w:val="0"/>
                <w:noProof/>
                <w:webHidden/>
                <w:sz w:val="22"/>
                <w:szCs w:val="22"/>
              </w:rPr>
              <w:fldChar w:fldCharType="separate"/>
            </w:r>
            <w:r w:rsidRPr="003B5F48">
              <w:rPr>
                <w:rFonts w:ascii="Noto Sans" w:hAnsi="Noto Sans"/>
                <w:b w:val="0"/>
                <w:bCs w:val="0"/>
                <w:i w:val="0"/>
                <w:iCs w:val="0"/>
                <w:noProof/>
                <w:webHidden/>
                <w:sz w:val="22"/>
                <w:szCs w:val="22"/>
              </w:rPr>
              <w:t>18</w:t>
            </w:r>
            <w:r w:rsidRPr="003B5F48">
              <w:rPr>
                <w:rFonts w:ascii="Noto Sans" w:hAnsi="Noto Sans"/>
                <w:b w:val="0"/>
                <w:bCs w:val="0"/>
                <w:i w:val="0"/>
                <w:iCs w:val="0"/>
                <w:noProof/>
                <w:webHidden/>
                <w:sz w:val="22"/>
                <w:szCs w:val="22"/>
              </w:rPr>
              <w:fldChar w:fldCharType="end"/>
            </w:r>
          </w:hyperlink>
        </w:p>
        <w:p w14:paraId="73C2AD02" w14:textId="4E5B2422" w:rsidR="009A4169" w:rsidRDefault="009A4169">
          <w:r w:rsidRPr="003B5F48">
            <w:rPr>
              <w:b/>
              <w:bCs/>
              <w:noProof/>
            </w:rPr>
            <w:fldChar w:fldCharType="end"/>
          </w:r>
        </w:p>
      </w:sdtContent>
    </w:sdt>
    <w:p w14:paraId="04D369A7" w14:textId="77777777" w:rsidR="009A4169" w:rsidRDefault="009A4169">
      <w:pPr>
        <w:rPr>
          <w:rFonts w:eastAsiaTheme="majorEastAsia"/>
          <w:b/>
          <w:bCs/>
          <w:color w:val="0A5B50"/>
          <w:kern w:val="2"/>
          <w:sz w:val="28"/>
          <w:szCs w:val="28"/>
          <w:lang w:val="en-US"/>
          <w14:ligatures w14:val="standardContextual"/>
        </w:rPr>
      </w:pPr>
      <w:r>
        <w:br w:type="page"/>
      </w:r>
    </w:p>
    <w:p w14:paraId="7E0736AC" w14:textId="30C80779" w:rsidR="009A4169" w:rsidRPr="00B07C4F" w:rsidRDefault="009A4169" w:rsidP="009A4169">
      <w:pPr>
        <w:pStyle w:val="H1-1Line"/>
      </w:pPr>
      <w:bookmarkStart w:id="1" w:name="_Toc224215245"/>
      <w:r>
        <w:lastRenderedPageBreak/>
        <w:t>Lesson 5.1: Properties of Exponents</w:t>
      </w:r>
      <w:bookmarkEnd w:id="1"/>
    </w:p>
    <w:p w14:paraId="3A32B298" w14:textId="77777777" w:rsidR="00B97DFA" w:rsidRDefault="00000000">
      <w:r>
        <w:t xml:space="preserve">Simplify the following expressions. </w:t>
      </w:r>
    </w:p>
    <w:p w14:paraId="45FA5061" w14:textId="41C5E772" w:rsidR="00B97DFA" w:rsidRDefault="003B5F48">
      <w:pPr>
        <w:numPr>
          <w:ilvl w:val="0"/>
          <w:numId w:val="9"/>
        </w:numPr>
      </w:pPr>
      <m:oMath>
        <m:r>
          <w:rPr>
            <w:rFonts w:ascii="Cambria Math" w:hAnsi="Cambria Math"/>
          </w:rPr>
          <m:t>-2 + -2 + -2 + -2</m:t>
        </m:r>
      </m:oMath>
    </w:p>
    <w:p w14:paraId="2EEA66F1" w14:textId="77777777" w:rsidR="00B97DFA" w:rsidRDefault="00B97DFA">
      <w:pPr>
        <w:ind w:left="720"/>
      </w:pPr>
    </w:p>
    <w:p w14:paraId="717BECE3" w14:textId="3BC9D919" w:rsidR="00B97DFA" w:rsidRDefault="003B5F48">
      <w:pPr>
        <w:numPr>
          <w:ilvl w:val="0"/>
          <w:numId w:val="9"/>
        </w:numPr>
      </w:pPr>
      <m:oMath>
        <m:r>
          <w:rPr>
            <w:rFonts w:ascii="Cambria Math" w:hAnsi="Cambria Math"/>
          </w:rPr>
          <m:t>(-2)(-2)(-2)(-2)</m:t>
        </m:r>
      </m:oMath>
    </w:p>
    <w:p w14:paraId="3A3BA94A" w14:textId="77777777" w:rsidR="00B97DFA" w:rsidRDefault="00B97DFA"/>
    <w:p w14:paraId="1DDA5A38" w14:textId="2C964F05" w:rsidR="00B97DFA" w:rsidRDefault="003B5F48">
      <w:pPr>
        <w:numPr>
          <w:ilvl w:val="0"/>
          <w:numId w:val="9"/>
        </w:numPr>
      </w:pPr>
      <m:oMath>
        <m:r>
          <w:rPr>
            <w:rFonts w:ascii="Cambria Math" w:hAnsi="Cambria Math"/>
          </w:rPr>
          <m:t>5 + 5</m:t>
        </m:r>
      </m:oMath>
    </w:p>
    <w:p w14:paraId="5CC3E41E" w14:textId="77777777" w:rsidR="00B97DFA" w:rsidRDefault="00B97DFA"/>
    <w:p w14:paraId="62134191" w14:textId="7E0A908B" w:rsidR="00B97DFA" w:rsidRDefault="003B5F48">
      <w:pPr>
        <w:numPr>
          <w:ilvl w:val="0"/>
          <w:numId w:val="9"/>
        </w:numPr>
      </w:pPr>
      <m:oMath>
        <m:r>
          <w:rPr>
            <w:rFonts w:ascii="Cambria Math" w:hAnsi="Cambria Math"/>
          </w:rPr>
          <m:t>(5)(5)</m:t>
        </m:r>
      </m:oMath>
    </w:p>
    <w:p w14:paraId="17C73C62" w14:textId="77777777" w:rsidR="00B97DFA" w:rsidRDefault="00B97DFA"/>
    <w:p w14:paraId="516433DF" w14:textId="7E7558CD" w:rsidR="00B97DFA" w:rsidRDefault="009A4169">
      <w:pPr>
        <w:numPr>
          <w:ilvl w:val="0"/>
          <w:numId w:val="9"/>
        </w:numPr>
      </w:pPr>
      <m:oMath>
        <m:r>
          <w:rPr>
            <w:rFonts w:ascii="Cambria Math" w:hAnsi="Cambria Math"/>
          </w:rPr>
          <m:t>(½)(½)(½)</m:t>
        </m:r>
      </m:oMath>
    </w:p>
    <w:p w14:paraId="0C26DBAA" w14:textId="77777777" w:rsidR="00B97DFA" w:rsidRDefault="00B97DFA"/>
    <w:p w14:paraId="49C5C094" w14:textId="77777777" w:rsidR="00B97DFA" w:rsidRDefault="00000000">
      <w:pPr>
        <w:numPr>
          <w:ilvl w:val="0"/>
          <w:numId w:val="9"/>
        </w:numPr>
      </w:pPr>
      <m:oMath>
        <m:f>
          <m:fPr>
            <m:ctrlPr>
              <w:rPr>
                <w:rFonts w:ascii="Cambria Math" w:hAnsi="Cambria Math"/>
              </w:rPr>
            </m:ctrlPr>
          </m:fPr>
          <m:num>
            <m:r>
              <w:rPr>
                <w:rFonts w:ascii="Cambria Math" w:hAnsi="Cambria Math"/>
              </w:rPr>
              <m:t>8x</m:t>
            </m:r>
          </m:num>
          <m:den>
            <m:r>
              <w:rPr>
                <w:rFonts w:ascii="Cambria Math" w:hAnsi="Cambria Math"/>
              </w:rPr>
              <m:t>24y</m:t>
            </m:r>
          </m:den>
        </m:f>
      </m:oMath>
    </w:p>
    <w:p w14:paraId="4279D3F8" w14:textId="77777777" w:rsidR="00B97DFA" w:rsidRDefault="00B97DFA"/>
    <w:p w14:paraId="56C5A1A4" w14:textId="77777777" w:rsidR="00B97DFA" w:rsidRDefault="00000000">
      <w:pPr>
        <w:numPr>
          <w:ilvl w:val="0"/>
          <w:numId w:val="9"/>
        </w:numPr>
      </w:pPr>
      <m:oMath>
        <m:f>
          <m:fPr>
            <m:ctrlPr>
              <w:rPr>
                <w:rFonts w:ascii="Cambria Math" w:hAnsi="Cambria Math"/>
              </w:rPr>
            </m:ctrlPr>
          </m:fPr>
          <m:num>
            <m:r>
              <w:rPr>
                <w:rFonts w:ascii="Cambria Math" w:hAnsi="Cambria Math"/>
              </w:rPr>
              <m:t>-5</m:t>
            </m:r>
          </m:num>
          <m:den>
            <m:r>
              <w:rPr>
                <w:rFonts w:ascii="Cambria Math" w:hAnsi="Cambria Math"/>
              </w:rPr>
              <m:t>-5</m:t>
            </m:r>
          </m:den>
        </m:f>
      </m:oMath>
    </w:p>
    <w:p w14:paraId="76D6F488" w14:textId="77777777" w:rsidR="00B97DFA" w:rsidRDefault="00B97DFA"/>
    <w:p w14:paraId="2F6FEB16" w14:textId="77777777" w:rsidR="00B97DFA" w:rsidRDefault="00000000">
      <w:pPr>
        <w:numPr>
          <w:ilvl w:val="0"/>
          <w:numId w:val="9"/>
        </w:numPr>
      </w:pPr>
      <m:oMath>
        <m:f>
          <m:fPr>
            <m:ctrlPr>
              <w:rPr>
                <w:rFonts w:ascii="Cambria Math" w:hAnsi="Cambria Math"/>
              </w:rPr>
            </m:ctrlPr>
          </m:fPr>
          <m:num>
            <m:r>
              <w:rPr>
                <w:rFonts w:ascii="Cambria Math" w:hAnsi="Cambria Math"/>
              </w:rPr>
              <m:t>12</m:t>
            </m:r>
          </m:num>
          <m:den>
            <m:r>
              <w:rPr>
                <w:rFonts w:ascii="Cambria Math" w:hAnsi="Cambria Math"/>
              </w:rPr>
              <m:t>12</m:t>
            </m:r>
          </m:den>
        </m:f>
      </m:oMath>
    </w:p>
    <w:p w14:paraId="739A7132" w14:textId="77777777" w:rsidR="00B97DFA" w:rsidRDefault="00B97DFA"/>
    <w:p w14:paraId="06F592F0" w14:textId="77777777" w:rsidR="00B97DFA" w:rsidRDefault="00B97DFA"/>
    <w:p w14:paraId="1612B9C3" w14:textId="77777777" w:rsidR="00B97DFA" w:rsidRDefault="00B97DFA"/>
    <w:p w14:paraId="676D26A2" w14:textId="77777777" w:rsidR="00B97DFA" w:rsidRDefault="00000000">
      <w:pPr>
        <w:tabs>
          <w:tab w:val="center" w:pos="4680"/>
          <w:tab w:val="right" w:pos="9360"/>
        </w:tabs>
        <w:jc w:val="right"/>
        <w:rPr>
          <w:sz w:val="2"/>
          <w:szCs w:val="2"/>
        </w:rPr>
      </w:pPr>
      <w:r>
        <w:br w:type="page"/>
      </w:r>
    </w:p>
    <w:p w14:paraId="617008EA" w14:textId="77777777" w:rsidR="00B97DFA" w:rsidRDefault="00B97DFA">
      <w:pPr>
        <w:tabs>
          <w:tab w:val="center" w:pos="4680"/>
          <w:tab w:val="right" w:pos="9360"/>
        </w:tabs>
        <w:spacing w:before="0" w:after="0"/>
        <w:jc w:val="right"/>
        <w:rPr>
          <w:sz w:val="2"/>
          <w:szCs w:val="2"/>
        </w:rPr>
      </w:pPr>
    </w:p>
    <w:p w14:paraId="08C2D9C2" w14:textId="648F8FB3" w:rsidR="009A4169" w:rsidRDefault="009A4169" w:rsidP="009A4169">
      <w:pPr>
        <w:pStyle w:val="H1-1Line"/>
      </w:pPr>
      <w:bookmarkStart w:id="2" w:name="_49mk5tcgeupn" w:colFirst="0" w:colLast="0"/>
      <w:bookmarkStart w:id="3" w:name="_Toc220675726"/>
      <w:bookmarkStart w:id="4" w:name="_Toc224215246"/>
      <w:bookmarkEnd w:id="2"/>
      <w:r>
        <w:t>Lesson 5.2: Rational Exponents</w:t>
      </w:r>
      <w:bookmarkEnd w:id="3"/>
      <w:bookmarkEnd w:id="4"/>
      <w:r>
        <w:t xml:space="preserve"> </w:t>
      </w:r>
    </w:p>
    <w:p w14:paraId="3A0FD407" w14:textId="740F4479" w:rsidR="00B97DFA" w:rsidRDefault="00000000">
      <w:r>
        <w:t xml:space="preserve">Simplify the following expressions. </w:t>
      </w:r>
    </w:p>
    <w:p w14:paraId="0C45D75B" w14:textId="77777777" w:rsidR="00B97DFA" w:rsidRDefault="00000000">
      <w:pPr>
        <w:numPr>
          <w:ilvl w:val="0"/>
          <w:numId w:val="5"/>
        </w:numPr>
      </w:pPr>
      <m:oMath>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x</m:t>
            </m:r>
          </m:e>
          <m:sup>
            <m:r>
              <w:rPr>
                <w:rFonts w:ascii="Cambria Math" w:hAnsi="Cambria Math"/>
              </w:rPr>
              <m:t>3</m:t>
            </m:r>
          </m:sup>
        </m:sSup>
      </m:oMath>
    </w:p>
    <w:p w14:paraId="6E63641F" w14:textId="77777777" w:rsidR="00B97DFA" w:rsidRDefault="00B97DFA"/>
    <w:p w14:paraId="7604DD96" w14:textId="77777777" w:rsidR="00B97DFA" w:rsidRDefault="00000000">
      <w:pPr>
        <w:numPr>
          <w:ilvl w:val="0"/>
          <w:numId w:val="5"/>
        </w:numPr>
      </w:pPr>
      <m:oMath>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y</m:t>
            </m:r>
          </m:e>
          <m:sup>
            <m:r>
              <w:rPr>
                <w:rFonts w:ascii="Cambria Math" w:hAnsi="Cambria Math"/>
              </w:rPr>
              <m:t>2</m:t>
            </m:r>
          </m:sup>
        </m:sSup>
      </m:oMath>
    </w:p>
    <w:p w14:paraId="33B5CC16" w14:textId="77777777" w:rsidR="00B97DFA" w:rsidRDefault="00B97DFA"/>
    <w:p w14:paraId="606346ED" w14:textId="77777777" w:rsidR="00B97DFA" w:rsidRDefault="00000000">
      <w:pPr>
        <w:numPr>
          <w:ilvl w:val="0"/>
          <w:numId w:val="5"/>
        </w:numPr>
      </w:pPr>
      <m:oMath>
        <m:sSup>
          <m:sSupPr>
            <m:ctrlPr>
              <w:rPr>
                <w:rFonts w:ascii="Cambria Math" w:hAnsi="Cambria Math"/>
              </w:rPr>
            </m:ctrlPr>
          </m:sSupPr>
          <m:e>
            <m:r>
              <w:rPr>
                <w:rFonts w:ascii="Cambria Math" w:hAnsi="Cambria Math"/>
              </w:rPr>
              <m:t>z</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z</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z</m:t>
            </m:r>
          </m:e>
          <m:sup>
            <m:r>
              <w:rPr>
                <w:rFonts w:ascii="Cambria Math" w:hAnsi="Cambria Math"/>
              </w:rPr>
              <m:t>3</m:t>
            </m:r>
          </m:sup>
        </m:sSup>
        <m:r>
          <w:rPr>
            <w:rFonts w:ascii="Cambria Math" w:hAnsi="Cambria Math"/>
          </w:rPr>
          <m:t xml:space="preserve"> ∙ </m:t>
        </m:r>
        <m:sSup>
          <m:sSupPr>
            <m:ctrlPr>
              <w:rPr>
                <w:rFonts w:ascii="Cambria Math" w:hAnsi="Cambria Math"/>
              </w:rPr>
            </m:ctrlPr>
          </m:sSupPr>
          <m:e>
            <m:r>
              <w:rPr>
                <w:rFonts w:ascii="Cambria Math" w:hAnsi="Cambria Math"/>
              </w:rPr>
              <m:t>z</m:t>
            </m:r>
          </m:e>
          <m:sup>
            <m:r>
              <w:rPr>
                <w:rFonts w:ascii="Cambria Math" w:hAnsi="Cambria Math"/>
              </w:rPr>
              <m:t>3</m:t>
            </m:r>
          </m:sup>
        </m:sSup>
        <m:r>
          <w:rPr>
            <w:rFonts w:ascii="Cambria Math" w:hAnsi="Cambria Math"/>
          </w:rPr>
          <m:t xml:space="preserve"> </m:t>
        </m:r>
      </m:oMath>
    </w:p>
    <w:p w14:paraId="5BA4D141" w14:textId="77777777" w:rsidR="00B97DFA" w:rsidRDefault="00B97DFA"/>
    <w:p w14:paraId="5CFC9EAD" w14:textId="2CEC9EDD" w:rsidR="00B97DFA" w:rsidRDefault="00000000">
      <w:pPr>
        <w:spacing w:after="0"/>
      </w:pPr>
      <w:r>
        <w:t xml:space="preserve">Determine if the simplified answer for each of the following is positive or negative. </w:t>
      </w:r>
      <w:r w:rsidR="009A4169">
        <w:t>Circle your</w:t>
      </w:r>
      <w:r>
        <w:t xml:space="preserve"> response.</w:t>
      </w:r>
    </w:p>
    <w:p w14:paraId="2EB2BCF1" w14:textId="77777777" w:rsidR="009A4169" w:rsidRDefault="009A4169">
      <w:pPr>
        <w:spacing w:after="0"/>
      </w:pPr>
    </w:p>
    <w:p w14:paraId="421D9D70" w14:textId="0BC17562" w:rsidR="009A4169" w:rsidRDefault="00000000" w:rsidP="009A4169">
      <w:pPr>
        <w:pStyle w:val="ListParagraph"/>
        <w:numPr>
          <w:ilvl w:val="0"/>
          <w:numId w:val="16"/>
        </w:numPr>
        <w:tabs>
          <w:tab w:val="left" w:pos="3960"/>
          <w:tab w:val="left" w:pos="7110"/>
        </w:tabs>
      </w:pPr>
      <m:oMath>
        <m:sSup>
          <m:sSupPr>
            <m:ctrlPr>
              <w:rPr>
                <w:rFonts w:ascii="Cambria Math" w:hAnsi="Cambria Math"/>
              </w:rPr>
            </m:ctrlPr>
          </m:sSupPr>
          <m:e>
            <m:d>
              <m:dPr>
                <m:ctrlPr>
                  <w:rPr>
                    <w:rFonts w:ascii="Cambria Math" w:hAnsi="Cambria Math"/>
                    <w:i/>
                  </w:rPr>
                </m:ctrlPr>
              </m:dPr>
              <m:e>
                <m:r>
                  <w:rPr>
                    <w:rFonts w:ascii="Cambria Math" w:hAnsi="Cambria Math"/>
                  </w:rPr>
                  <m:t>-9</m:t>
                </m:r>
              </m:e>
            </m:d>
          </m:e>
          <m:sup>
            <m:r>
              <w:rPr>
                <w:rFonts w:ascii="Cambria Math" w:hAnsi="Cambria Math"/>
              </w:rPr>
              <m:t>2</m:t>
            </m:r>
          </m:sup>
        </m:sSup>
      </m:oMath>
      <w:r w:rsidR="009A4169">
        <w:tab/>
      </w:r>
      <w:r w:rsidR="009A4169" w:rsidRPr="009A4169">
        <w:t>positive</w:t>
      </w:r>
      <w:r w:rsidR="009A4169" w:rsidRPr="009A4169">
        <w:tab/>
        <w:t>negative</w:t>
      </w:r>
    </w:p>
    <w:p w14:paraId="0AC58441" w14:textId="77777777" w:rsidR="009A4169" w:rsidRPr="009A4169" w:rsidRDefault="009A4169" w:rsidP="009A4169">
      <w:pPr>
        <w:pStyle w:val="ListParagraph"/>
        <w:tabs>
          <w:tab w:val="left" w:pos="3960"/>
          <w:tab w:val="left" w:pos="7110"/>
        </w:tabs>
      </w:pPr>
    </w:p>
    <w:p w14:paraId="2C47C065" w14:textId="2BC683FF" w:rsidR="009A4169" w:rsidRPr="009A4169" w:rsidRDefault="009A4169" w:rsidP="009A4169">
      <w:pPr>
        <w:pStyle w:val="ListParagraph"/>
        <w:numPr>
          <w:ilvl w:val="0"/>
          <w:numId w:val="16"/>
        </w:numPr>
        <w:tabs>
          <w:tab w:val="left" w:pos="3960"/>
          <w:tab w:val="left" w:pos="7110"/>
        </w:tabs>
        <w:spacing w:after="0"/>
      </w:pPr>
      <m:oMath>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2</m:t>
            </m:r>
          </m:sup>
        </m:sSup>
      </m:oMath>
      <w:r>
        <w:tab/>
      </w:r>
      <w:r w:rsidRPr="009A4169">
        <w:t>positive</w:t>
      </w:r>
      <w:r w:rsidRPr="009A4169">
        <w:tab/>
        <w:t>negative</w:t>
      </w:r>
      <w:r>
        <w:br/>
      </w:r>
    </w:p>
    <w:p w14:paraId="3746FA62" w14:textId="31285EAA" w:rsidR="009A4169" w:rsidRDefault="00000000" w:rsidP="009A4169">
      <w:pPr>
        <w:pStyle w:val="ListParagraph"/>
        <w:numPr>
          <w:ilvl w:val="0"/>
          <w:numId w:val="16"/>
        </w:numPr>
        <w:tabs>
          <w:tab w:val="left" w:pos="3960"/>
          <w:tab w:val="left" w:pos="7110"/>
        </w:tabs>
        <w:spacing w:after="0"/>
      </w:pPr>
      <m:oMath>
        <m:sSup>
          <m:sSupPr>
            <m:ctrlPr>
              <w:rPr>
                <w:rFonts w:ascii="Cambria Math" w:hAnsi="Cambria Math"/>
              </w:rPr>
            </m:ctrlPr>
          </m:sSupPr>
          <m:e>
            <m:d>
              <m:dPr>
                <m:ctrlPr>
                  <w:rPr>
                    <w:rFonts w:ascii="Cambria Math" w:hAnsi="Cambria Math"/>
                    <w:i/>
                  </w:rPr>
                </m:ctrlPr>
              </m:dPr>
              <m:e>
                <m:r>
                  <w:rPr>
                    <w:rFonts w:ascii="Cambria Math" w:hAnsi="Cambria Math"/>
                  </w:rPr>
                  <m:t>-9</m:t>
                </m:r>
              </m:e>
            </m:d>
          </m:e>
          <m:sup>
            <m:r>
              <w:rPr>
                <w:rFonts w:ascii="Cambria Math" w:hAnsi="Cambria Math"/>
              </w:rPr>
              <m:t>3</m:t>
            </m:r>
          </m:sup>
        </m:sSup>
      </m:oMath>
      <w:r w:rsidR="009A4169">
        <w:tab/>
      </w:r>
      <w:r w:rsidR="009A4169" w:rsidRPr="009A4169">
        <w:t>positive</w:t>
      </w:r>
      <w:r w:rsidR="009A4169" w:rsidRPr="009A4169">
        <w:tab/>
        <w:t>negative</w:t>
      </w:r>
    </w:p>
    <w:p w14:paraId="7AB7DF7C" w14:textId="77777777" w:rsidR="009A4169" w:rsidRPr="009A4169" w:rsidRDefault="009A4169" w:rsidP="009A4169">
      <w:pPr>
        <w:pStyle w:val="ListParagraph"/>
        <w:tabs>
          <w:tab w:val="left" w:pos="3960"/>
          <w:tab w:val="left" w:pos="7110"/>
        </w:tabs>
        <w:spacing w:after="0"/>
      </w:pPr>
    </w:p>
    <w:p w14:paraId="24521DC2" w14:textId="2FA21DF4" w:rsidR="009A4169" w:rsidRDefault="009A4169" w:rsidP="009A4169">
      <w:pPr>
        <w:pStyle w:val="ListParagraph"/>
        <w:numPr>
          <w:ilvl w:val="0"/>
          <w:numId w:val="16"/>
        </w:numPr>
        <w:tabs>
          <w:tab w:val="left" w:pos="3960"/>
          <w:tab w:val="left" w:pos="7110"/>
        </w:tabs>
        <w:spacing w:after="0"/>
      </w:pPr>
      <m:oMath>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3</m:t>
            </m:r>
          </m:sup>
        </m:sSup>
      </m:oMath>
      <w:r>
        <w:tab/>
      </w:r>
      <w:r w:rsidRPr="009A4169">
        <w:t>positive</w:t>
      </w:r>
      <w:r w:rsidRPr="009A4169">
        <w:tab/>
        <w:t>negative</w:t>
      </w:r>
    </w:p>
    <w:p w14:paraId="0A0E2812" w14:textId="77777777" w:rsidR="00B97DFA" w:rsidRDefault="00B97DFA"/>
    <w:p w14:paraId="5660A380" w14:textId="77777777" w:rsidR="009A4169" w:rsidRDefault="009A4169">
      <w:pPr>
        <w:rPr>
          <w:rFonts w:eastAsiaTheme="majorEastAsia"/>
          <w:b/>
          <w:bCs/>
          <w:color w:val="0A5B50"/>
          <w:kern w:val="2"/>
          <w:sz w:val="28"/>
          <w:szCs w:val="28"/>
          <w:lang w:val="en-US"/>
          <w14:ligatures w14:val="standardContextual"/>
        </w:rPr>
      </w:pPr>
      <w:bookmarkStart w:id="5" w:name="_Toc220675727"/>
      <w:r>
        <w:br w:type="page"/>
      </w:r>
    </w:p>
    <w:p w14:paraId="5C23F129" w14:textId="5CBBB2B1" w:rsidR="00B97DFA" w:rsidRDefault="009A4169" w:rsidP="009A4169">
      <w:pPr>
        <w:pStyle w:val="H1-1Line"/>
      </w:pPr>
      <w:bookmarkStart w:id="6" w:name="_Toc224215247"/>
      <w:r>
        <w:lastRenderedPageBreak/>
        <w:t>Lesson 5.3: Patterns of Growth</w:t>
      </w:r>
      <w:bookmarkEnd w:id="5"/>
      <w:bookmarkEnd w:id="6"/>
    </w:p>
    <w:p w14:paraId="754CC16B" w14:textId="77777777" w:rsidR="00B97DFA" w:rsidRDefault="00B97DFA">
      <w:pPr>
        <w:tabs>
          <w:tab w:val="center" w:pos="4680"/>
          <w:tab w:val="right" w:pos="9360"/>
        </w:tabs>
        <w:spacing w:before="0" w:after="0"/>
        <w:jc w:val="right"/>
        <w:rPr>
          <w:sz w:val="2"/>
          <w:szCs w:val="2"/>
        </w:rPr>
      </w:pPr>
      <w:bookmarkStart w:id="7" w:name="_t88s5tl9kl29" w:colFirst="0" w:colLast="0"/>
      <w:bookmarkEnd w:id="7"/>
    </w:p>
    <w:p w14:paraId="38EEF885" w14:textId="5189584F" w:rsidR="00B97DFA" w:rsidRDefault="00000000">
      <w:bookmarkStart w:id="8" w:name="_vro9rewiyl3f" w:colFirst="0" w:colLast="0"/>
      <w:bookmarkEnd w:id="8"/>
      <w:r>
        <w:t>Complete the table</w:t>
      </w:r>
      <w:r w:rsidR="009A4169">
        <w:t xml:space="preserve"> by filling in the blanks.</w:t>
      </w:r>
    </w:p>
    <w:tbl>
      <w:tblPr>
        <w:tblStyle w:val="a4"/>
        <w:tblW w:w="6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990"/>
        <w:gridCol w:w="2895"/>
      </w:tblGrid>
      <w:tr w:rsidR="00B97DFA" w14:paraId="795A372F" w14:textId="77777777" w:rsidTr="009A4169">
        <w:tc>
          <w:tcPr>
            <w:tcW w:w="39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C0E0E8" w14:textId="77777777" w:rsidR="00B97DFA" w:rsidRDefault="00000000">
            <w:pPr>
              <w:widowControl w:val="0"/>
              <w:pBdr>
                <w:top w:val="nil"/>
                <w:left w:val="nil"/>
                <w:bottom w:val="nil"/>
                <w:right w:val="nil"/>
                <w:between w:val="nil"/>
              </w:pBdr>
              <w:spacing w:before="0" w:after="0"/>
              <w:jc w:val="center"/>
              <w:rPr>
                <w:b/>
                <w:bCs/>
                <w:color w:val="FFFFFF"/>
              </w:rPr>
            </w:pPr>
            <w:r>
              <w:rPr>
                <w:b/>
                <w:bCs/>
                <w:color w:val="FFFFFF"/>
              </w:rPr>
              <w:t>Expanded Form</w:t>
            </w:r>
          </w:p>
        </w:tc>
        <w:tc>
          <w:tcPr>
            <w:tcW w:w="289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C80EEE8" w14:textId="77777777" w:rsidR="00B97DFA" w:rsidRDefault="00000000">
            <w:pPr>
              <w:widowControl w:val="0"/>
              <w:pBdr>
                <w:top w:val="nil"/>
                <w:left w:val="nil"/>
                <w:bottom w:val="nil"/>
                <w:right w:val="nil"/>
                <w:between w:val="nil"/>
              </w:pBdr>
              <w:spacing w:before="0" w:after="0"/>
              <w:jc w:val="center"/>
              <w:rPr>
                <w:b/>
                <w:bCs/>
                <w:color w:val="FFFFFF"/>
              </w:rPr>
            </w:pPr>
            <w:r>
              <w:rPr>
                <w:b/>
                <w:bCs/>
                <w:color w:val="FFFFFF"/>
              </w:rPr>
              <w:t>Exponential Form</w:t>
            </w:r>
          </w:p>
        </w:tc>
      </w:tr>
      <w:tr w:rsidR="00B97DFA" w14:paraId="1400C0DD"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03FE7D" w14:textId="77777777" w:rsidR="00B97DFA" w:rsidRDefault="00000000">
            <w:pPr>
              <w:widowControl w:val="0"/>
              <w:pBdr>
                <w:top w:val="nil"/>
                <w:left w:val="nil"/>
                <w:bottom w:val="nil"/>
                <w:right w:val="nil"/>
                <w:between w:val="nil"/>
              </w:pBdr>
              <w:jc w:val="center"/>
            </w:pPr>
            <m:oMathPara>
              <m:oMath>
                <m:r>
                  <w:rPr>
                    <w:rFonts w:ascii="Cambria Math" w:hAnsi="Cambria Math"/>
                  </w:rPr>
                  <m:t>2 ∙ 2 ∙ 2</m:t>
                </m:r>
              </m:oMath>
            </m:oMathPara>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46B0FD" w14:textId="77777777" w:rsidR="00B97DFA" w:rsidRDefault="00000000">
            <w:pPr>
              <w:widowControl w:val="0"/>
              <w:pBdr>
                <w:top w:val="nil"/>
                <w:left w:val="nil"/>
                <w:bottom w:val="nil"/>
                <w:right w:val="nil"/>
                <w:between w:val="nil"/>
              </w:pBdr>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r>
      <w:tr w:rsidR="00B97DFA" w14:paraId="2F0991D6"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BF3A7C9" w14:textId="77777777" w:rsidR="00B97DFA" w:rsidRDefault="00000000">
            <w:pPr>
              <w:widowControl w:val="0"/>
              <w:pBdr>
                <w:top w:val="nil"/>
                <w:left w:val="nil"/>
                <w:bottom w:val="nil"/>
                <w:right w:val="nil"/>
                <w:between w:val="nil"/>
              </w:pBdr>
              <w:jc w:val="center"/>
            </w:pPr>
            <m:oMathPara>
              <m:oMath>
                <m:r>
                  <w:rPr>
                    <w:rFonts w:ascii="Cambria Math" w:hAnsi="Cambria Math"/>
                  </w:rPr>
                  <m:t>3 ∙ 3 ∙ 3 ∙ 3</m:t>
                </m:r>
              </m:oMath>
            </m:oMathPara>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D78D17D" w14:textId="2E66BA8F" w:rsidR="00B97DFA" w:rsidRDefault="009A4169">
            <w:pPr>
              <w:widowControl w:val="0"/>
              <w:pBdr>
                <w:top w:val="nil"/>
                <w:left w:val="nil"/>
                <w:bottom w:val="nil"/>
                <w:right w:val="nil"/>
                <w:between w:val="nil"/>
              </w:pBdr>
              <w:jc w:val="center"/>
            </w:pPr>
            <w:r>
              <w:t>_______</w:t>
            </w:r>
          </w:p>
        </w:tc>
      </w:tr>
      <w:tr w:rsidR="00B97DFA" w14:paraId="37DFF107"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2C8806" w14:textId="16A1E8E6" w:rsidR="00B97DFA" w:rsidRDefault="009A4169">
            <w:pPr>
              <w:widowControl w:val="0"/>
              <w:pBdr>
                <w:top w:val="nil"/>
                <w:left w:val="nil"/>
                <w:bottom w:val="nil"/>
                <w:right w:val="nil"/>
                <w:between w:val="nil"/>
              </w:pBdr>
              <w:jc w:val="center"/>
            </w:pPr>
            <w:r>
              <w:t>_______</w:t>
            </w:r>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6B1A62" w14:textId="77777777" w:rsidR="00B97DFA" w:rsidRDefault="00000000">
            <w:pPr>
              <w:widowControl w:val="0"/>
              <w:pBdr>
                <w:top w:val="nil"/>
                <w:left w:val="nil"/>
                <w:bottom w:val="nil"/>
                <w:right w:val="nil"/>
                <w:between w:val="nil"/>
              </w:pBdr>
              <w:jc w:val="center"/>
            </w:pPr>
            <m:oMathPara>
              <m:oMath>
                <m:sSup>
                  <m:sSupPr>
                    <m:ctrlPr>
                      <w:rPr>
                        <w:rFonts w:ascii="Cambria Math" w:hAnsi="Cambria Math"/>
                      </w:rPr>
                    </m:ctrlPr>
                  </m:sSupPr>
                  <m:e>
                    <m:r>
                      <w:rPr>
                        <w:rFonts w:ascii="Cambria Math" w:hAnsi="Cambria Math"/>
                      </w:rPr>
                      <m:t>5</m:t>
                    </m:r>
                  </m:e>
                  <m:sup>
                    <m:r>
                      <w:rPr>
                        <w:rFonts w:ascii="Cambria Math" w:hAnsi="Cambria Math"/>
                      </w:rPr>
                      <m:t>2</m:t>
                    </m:r>
                  </m:sup>
                </m:sSup>
              </m:oMath>
            </m:oMathPara>
          </w:p>
        </w:tc>
      </w:tr>
      <w:tr w:rsidR="00B97DFA" w14:paraId="29B0E0A0"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2E61B3" w14:textId="77777777" w:rsidR="00B97DFA" w:rsidRDefault="00000000">
            <w:pPr>
              <w:widowControl w:val="0"/>
              <w:pBdr>
                <w:top w:val="nil"/>
                <w:left w:val="nil"/>
                <w:bottom w:val="nil"/>
                <w:right w:val="nil"/>
                <w:between w:val="nil"/>
              </w:pBdr>
              <w:jc w:val="center"/>
            </w:pPr>
            <m:oMathPara>
              <m:oMath>
                <m:r>
                  <w:rPr>
                    <w:rFonts w:ascii="Cambria Math" w:hAnsi="Cambria Math"/>
                  </w:rPr>
                  <m:t>x∙x∙x∙x∙x∙x∙x</m:t>
                </m:r>
              </m:oMath>
            </m:oMathPara>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F66E6CA" w14:textId="60A66F54" w:rsidR="00B97DFA" w:rsidRDefault="009A4169">
            <w:pPr>
              <w:widowControl w:val="0"/>
              <w:pBdr>
                <w:top w:val="nil"/>
                <w:left w:val="nil"/>
                <w:bottom w:val="nil"/>
                <w:right w:val="nil"/>
                <w:between w:val="nil"/>
              </w:pBdr>
              <w:jc w:val="center"/>
            </w:pPr>
            <w:r>
              <w:t>_______</w:t>
            </w:r>
          </w:p>
        </w:tc>
      </w:tr>
      <w:tr w:rsidR="009A4169" w14:paraId="64B57AB3"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A61CBE" w14:textId="2A1F32E5" w:rsidR="009A4169" w:rsidRDefault="009A4169" w:rsidP="009A4169">
            <w:pPr>
              <w:widowControl w:val="0"/>
              <w:pBdr>
                <w:top w:val="nil"/>
                <w:left w:val="nil"/>
                <w:bottom w:val="nil"/>
                <w:right w:val="nil"/>
                <w:between w:val="nil"/>
              </w:pBdr>
              <w:jc w:val="center"/>
            </w:pPr>
            <w:r w:rsidRPr="00B44D2A">
              <w:t>_______</w:t>
            </w:r>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A9447E" w14:textId="77777777" w:rsidR="009A4169" w:rsidRDefault="00000000" w:rsidP="009A4169">
            <w:pPr>
              <w:widowControl w:val="0"/>
              <w:pBdr>
                <w:top w:val="nil"/>
                <w:left w:val="nil"/>
                <w:bottom w:val="nil"/>
                <w:right w:val="nil"/>
                <w:between w:val="nil"/>
              </w:pBdr>
              <w:jc w:val="center"/>
            </w:pPr>
            <m:oMathPara>
              <m:oMath>
                <m:sSup>
                  <m:sSupPr>
                    <m:ctrlPr>
                      <w:rPr>
                        <w:rFonts w:ascii="Cambria Math" w:hAnsi="Cambria Math"/>
                      </w:rPr>
                    </m:ctrlPr>
                  </m:sSupPr>
                  <m:e>
                    <m:r>
                      <w:rPr>
                        <w:rFonts w:ascii="Cambria Math" w:hAnsi="Cambria Math"/>
                      </w:rPr>
                      <m:t>y</m:t>
                    </m:r>
                  </m:e>
                  <m:sup>
                    <m:r>
                      <w:rPr>
                        <w:rFonts w:ascii="Cambria Math" w:hAnsi="Cambria Math"/>
                      </w:rPr>
                      <m:t>3</m:t>
                    </m:r>
                  </m:sup>
                </m:sSup>
              </m:oMath>
            </m:oMathPara>
          </w:p>
        </w:tc>
      </w:tr>
      <w:tr w:rsidR="009A4169" w14:paraId="3785B8F3" w14:textId="77777777" w:rsidTr="009A4169">
        <w:tc>
          <w:tcPr>
            <w:tcW w:w="39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312408" w14:textId="6109C776" w:rsidR="009A4169" w:rsidRDefault="009A4169" w:rsidP="009A4169">
            <w:pPr>
              <w:widowControl w:val="0"/>
              <w:pBdr>
                <w:top w:val="nil"/>
                <w:left w:val="nil"/>
                <w:bottom w:val="nil"/>
                <w:right w:val="nil"/>
                <w:between w:val="nil"/>
              </w:pBdr>
              <w:jc w:val="center"/>
            </w:pPr>
            <w:r w:rsidRPr="00B44D2A">
              <w:t>_______</w:t>
            </w:r>
          </w:p>
        </w:tc>
        <w:tc>
          <w:tcPr>
            <w:tcW w:w="28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401C2C" w14:textId="77777777" w:rsidR="009A4169" w:rsidRDefault="00000000" w:rsidP="009A4169">
            <w:pPr>
              <w:widowControl w:val="0"/>
              <w:pBdr>
                <w:top w:val="nil"/>
                <w:left w:val="nil"/>
                <w:bottom w:val="nil"/>
                <w:right w:val="nil"/>
                <w:between w:val="nil"/>
              </w:pBdr>
              <w:jc w:val="center"/>
            </w:pPr>
            <m:oMathPara>
              <m:oMath>
                <m:sSup>
                  <m:sSupPr>
                    <m:ctrlPr>
                      <w:rPr>
                        <w:rFonts w:ascii="Cambria Math" w:hAnsi="Cambria Math"/>
                      </w:rPr>
                    </m:ctrlPr>
                  </m:sSupPr>
                  <m:e>
                    <m:r>
                      <w:rPr>
                        <w:rFonts w:ascii="Cambria Math" w:hAnsi="Cambria Math"/>
                      </w:rPr>
                      <m:t>(x ∙ y)</m:t>
                    </m:r>
                  </m:e>
                  <m:sup>
                    <m:r>
                      <w:rPr>
                        <w:rFonts w:ascii="Cambria Math" w:hAnsi="Cambria Math"/>
                      </w:rPr>
                      <m:t>2</m:t>
                    </m:r>
                  </m:sup>
                </m:sSup>
              </m:oMath>
            </m:oMathPara>
          </w:p>
        </w:tc>
      </w:tr>
    </w:tbl>
    <w:p w14:paraId="20150A96" w14:textId="77777777" w:rsidR="00B97DFA" w:rsidRDefault="00B97DFA"/>
    <w:p w14:paraId="01E7278E" w14:textId="77777777" w:rsidR="009A4169" w:rsidRDefault="009A4169">
      <w:pPr>
        <w:rPr>
          <w:rFonts w:eastAsiaTheme="majorEastAsia"/>
          <w:b/>
          <w:bCs/>
          <w:color w:val="0A5B50"/>
          <w:kern w:val="2"/>
          <w:sz w:val="28"/>
          <w:szCs w:val="28"/>
          <w:lang w:val="en-US"/>
          <w14:ligatures w14:val="standardContextual"/>
        </w:rPr>
      </w:pPr>
      <w:r>
        <w:br w:type="page"/>
      </w:r>
    </w:p>
    <w:p w14:paraId="6243DAD5" w14:textId="27C3141B" w:rsidR="00B97DFA" w:rsidRDefault="009A4169" w:rsidP="009A4169">
      <w:pPr>
        <w:pStyle w:val="H1-1Line"/>
      </w:pPr>
      <w:bookmarkStart w:id="9" w:name="_Toc224215248"/>
      <w:r>
        <w:lastRenderedPageBreak/>
        <w:t>Lesson 5.4: Representing Exponential Growth</w:t>
      </w:r>
      <w:bookmarkEnd w:id="9"/>
    </w:p>
    <w:p w14:paraId="0586E8BE" w14:textId="77777777" w:rsidR="00B97DFA" w:rsidRDefault="00B97DFA">
      <w:pPr>
        <w:tabs>
          <w:tab w:val="center" w:pos="4680"/>
          <w:tab w:val="right" w:pos="9360"/>
        </w:tabs>
        <w:spacing w:before="0" w:after="0"/>
        <w:jc w:val="right"/>
        <w:rPr>
          <w:sz w:val="2"/>
          <w:szCs w:val="2"/>
        </w:rPr>
      </w:pPr>
      <w:bookmarkStart w:id="10" w:name="_nje2sclsk4di" w:colFirst="0" w:colLast="0"/>
      <w:bookmarkEnd w:id="10"/>
    </w:p>
    <w:p w14:paraId="77598307" w14:textId="46D7BFF7" w:rsidR="00B97DFA" w:rsidRDefault="00000000">
      <w:pPr>
        <w:numPr>
          <w:ilvl w:val="0"/>
          <w:numId w:val="6"/>
        </w:numPr>
      </w:pPr>
      <w:bookmarkStart w:id="11" w:name="_3sudocbyq8u1" w:colFirst="0" w:colLast="0"/>
      <w:bookmarkEnd w:id="11"/>
      <w:r>
        <w:t xml:space="preserve">Compare each pair of expressions, then determine if they are equal. </w:t>
      </w:r>
      <w:r w:rsidR="009A4169">
        <w:t>Circle</w:t>
      </w:r>
      <w:r>
        <w:t xml:space="preserve"> the appropriate </w:t>
      </w:r>
      <w:r w:rsidR="009A4169">
        <w:t>answer</w:t>
      </w:r>
      <w:r>
        <w:t>.</w:t>
      </w:r>
    </w:p>
    <w:tbl>
      <w:tblPr>
        <w:tblStyle w:val="a6"/>
        <w:tblW w:w="70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1155"/>
        <w:gridCol w:w="1170"/>
      </w:tblGrid>
      <w:tr w:rsidR="00B97DFA" w14:paraId="06CA09DB" w14:textId="77777777" w:rsidTr="009A4169">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004ADDC" w14:textId="77777777" w:rsidR="00B97DFA" w:rsidRDefault="00000000">
            <w:pPr>
              <w:widowControl w:val="0"/>
              <w:spacing w:before="0" w:after="0"/>
              <w:jc w:val="center"/>
              <w:rPr>
                <w:b/>
                <w:bCs/>
                <w:color w:val="FFFFFF"/>
              </w:rPr>
            </w:pPr>
            <w:r>
              <w:rPr>
                <w:b/>
                <w:bCs/>
                <w:color w:val="FFFFFF"/>
              </w:rPr>
              <w:t>Expression 1</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E8EB6C1" w14:textId="77777777" w:rsidR="00B97DFA" w:rsidRDefault="00000000">
            <w:pPr>
              <w:widowControl w:val="0"/>
              <w:spacing w:before="0" w:after="0"/>
              <w:jc w:val="center"/>
              <w:rPr>
                <w:b/>
                <w:bCs/>
                <w:color w:val="FFFFFF"/>
              </w:rPr>
            </w:pPr>
            <w:r>
              <w:rPr>
                <w:b/>
                <w:bCs/>
                <w:color w:val="FFFFFF"/>
              </w:rPr>
              <w:t>Expression 2</w:t>
            </w:r>
          </w:p>
        </w:tc>
        <w:tc>
          <w:tcPr>
            <w:tcW w:w="11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405B7D3" w14:textId="77777777" w:rsidR="00B97DFA" w:rsidRDefault="00000000">
            <w:pPr>
              <w:widowControl w:val="0"/>
              <w:spacing w:before="0" w:after="0"/>
              <w:jc w:val="center"/>
              <w:rPr>
                <w:b/>
                <w:bCs/>
                <w:color w:val="FFFFFF"/>
              </w:rPr>
            </w:pPr>
            <w:r>
              <w:rPr>
                <w:b/>
                <w:bCs/>
                <w:color w:val="FFFFFF"/>
              </w:rPr>
              <w:t>=</w:t>
            </w:r>
          </w:p>
        </w:tc>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A69C57C" w14:textId="77777777" w:rsidR="00B97DFA" w:rsidRDefault="00000000">
            <w:pPr>
              <w:widowControl w:val="0"/>
              <w:spacing w:before="0" w:after="0"/>
              <w:jc w:val="center"/>
              <w:rPr>
                <w:b/>
                <w:bCs/>
                <w:color w:val="FFFFFF"/>
              </w:rPr>
            </w:pPr>
            <w:r>
              <w:rPr>
                <w:b/>
                <w:bCs/>
                <w:color w:val="FFFFFF"/>
              </w:rPr>
              <w:t>≠</w:t>
            </w:r>
          </w:p>
        </w:tc>
      </w:tr>
      <w:tr w:rsidR="009A4169" w14:paraId="2AB63096" w14:textId="77777777" w:rsidTr="009A4169">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FE8C7F1" w14:textId="709BB807" w:rsidR="009A4169" w:rsidRDefault="009A4169" w:rsidP="009A4169">
            <w:pPr>
              <w:widowControl w:val="0"/>
              <w:jc w:val="center"/>
            </w:pPr>
            <m:oMathPara>
              <m:oMath>
                <m:r>
                  <w:rPr>
                    <w:rFonts w:ascii="Cambria Math" w:hAnsi="Cambria Math"/>
                  </w:rPr>
                  <m:t>2 ∙ 3</m:t>
                </m:r>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4B108F" w14:textId="40278C4D" w:rsidR="009A4169" w:rsidRDefault="00000000" w:rsidP="009A4169">
            <w:pPr>
              <w:widowControl w:val="0"/>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AC73E01" w14:textId="56914310" w:rsidR="009A4169" w:rsidRPr="009A4169" w:rsidRDefault="009A4169" w:rsidP="009A4169">
            <w:pPr>
              <w:numPr>
                <w:ilvl w:val="0"/>
                <w:numId w:val="1"/>
              </w:numPr>
              <w:ind w:left="129" w:hanging="64"/>
              <w:jc w:val="center"/>
              <w:rPr>
                <w:color w:val="000000" w:themeColor="text1"/>
              </w:rPr>
            </w:pPr>
            <w:r w:rsidRPr="009A4169">
              <w:rPr>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A2702D" w14:textId="6976D4D8" w:rsidR="009A4169" w:rsidRPr="009A4169" w:rsidRDefault="009A4169" w:rsidP="009A4169">
            <w:pPr>
              <w:numPr>
                <w:ilvl w:val="0"/>
                <w:numId w:val="1"/>
              </w:numPr>
              <w:ind w:left="145"/>
              <w:jc w:val="center"/>
              <w:rPr>
                <w:color w:val="000000" w:themeColor="text1"/>
              </w:rPr>
            </w:pPr>
            <w:r w:rsidRPr="009A4169">
              <w:rPr>
                <w:color w:val="000000" w:themeColor="text1"/>
              </w:rPr>
              <w:t>≠</w:t>
            </w:r>
          </w:p>
        </w:tc>
      </w:tr>
      <w:tr w:rsidR="009A4169" w14:paraId="6FEBB5E9" w14:textId="77777777" w:rsidTr="009A4169">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A72B3D9" w14:textId="77777777" w:rsidR="009A4169" w:rsidRDefault="00000000" w:rsidP="009A4169">
            <w:pPr>
              <w:widowControl w:val="0"/>
              <w:jc w:val="center"/>
            </w:pPr>
            <m:oMathPara>
              <m:oMath>
                <m:sSup>
                  <m:sSupPr>
                    <m:ctrlPr>
                      <w:rPr>
                        <w:rFonts w:ascii="Cambria Math" w:hAnsi="Cambria Math"/>
                      </w:rPr>
                    </m:ctrlPr>
                  </m:sSupPr>
                  <m:e>
                    <m:r>
                      <w:rPr>
                        <w:rFonts w:ascii="Cambria Math" w:hAnsi="Cambria Math"/>
                      </w:rPr>
                      <m:t>2</m:t>
                    </m:r>
                  </m:e>
                  <m:sup>
                    <m:r>
                      <w:rPr>
                        <w:rFonts w:ascii="Cambria Math" w:hAnsi="Cambria Math"/>
                      </w:rPr>
                      <m:t>5</m:t>
                    </m:r>
                  </m:sup>
                </m:sSup>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D6A5F01" w14:textId="77777777" w:rsidR="009A4169" w:rsidRDefault="00000000" w:rsidP="009A4169">
            <w:pPr>
              <w:widowControl w:val="0"/>
              <w:jc w:val="center"/>
            </w:pPr>
            <m:oMathPara>
              <m:oMath>
                <m:sSup>
                  <m:sSupPr>
                    <m:ctrlPr>
                      <w:rPr>
                        <w:rFonts w:ascii="Cambria Math" w:hAnsi="Cambria Math"/>
                      </w:rPr>
                    </m:ctrlPr>
                  </m:sSupPr>
                  <m:e>
                    <m:r>
                      <w:rPr>
                        <w:rFonts w:ascii="Cambria Math" w:hAnsi="Cambria Math"/>
                      </w:rPr>
                      <m:t>5</m:t>
                    </m:r>
                  </m:e>
                  <m:sup>
                    <m:r>
                      <w:rPr>
                        <w:rFonts w:ascii="Cambria Math" w:hAnsi="Cambria Math"/>
                      </w:rPr>
                      <m:t>2</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4CB74AB" w14:textId="653E6ABA" w:rsidR="009A4169" w:rsidRDefault="009A4169" w:rsidP="009A4169">
            <w:pPr>
              <w:numPr>
                <w:ilvl w:val="0"/>
                <w:numId w:val="1"/>
              </w:numPr>
              <w:ind w:left="129" w:firstLine="0"/>
              <w:jc w:val="center"/>
            </w:pPr>
            <w:r w:rsidRPr="009A4169">
              <w:rPr>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478CA7" w14:textId="3056D41B" w:rsidR="009A4169" w:rsidRDefault="009A4169" w:rsidP="009A4169">
            <w:pPr>
              <w:numPr>
                <w:ilvl w:val="0"/>
                <w:numId w:val="1"/>
              </w:numPr>
              <w:ind w:left="129" w:firstLine="0"/>
              <w:jc w:val="center"/>
            </w:pPr>
            <w:r w:rsidRPr="009A4169">
              <w:rPr>
                <w:color w:val="000000" w:themeColor="text1"/>
              </w:rPr>
              <w:t>≠</w:t>
            </w:r>
          </w:p>
        </w:tc>
      </w:tr>
      <w:tr w:rsidR="009A4169" w14:paraId="5ED691FE" w14:textId="77777777" w:rsidTr="009A4169">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AEA448" w14:textId="77777777" w:rsidR="009A4169" w:rsidRDefault="00000000" w:rsidP="009A4169">
            <w:pPr>
              <w:widowControl w:val="0"/>
              <w:jc w:val="center"/>
            </w:pPr>
            <m:oMathPara>
              <m:oMath>
                <m:sSup>
                  <m:sSupPr>
                    <m:ctrlPr>
                      <w:rPr>
                        <w:rFonts w:ascii="Cambria Math" w:hAnsi="Cambria Math"/>
                      </w:rPr>
                    </m:ctrlPr>
                  </m:sSupPr>
                  <m:e>
                    <m:r>
                      <w:rPr>
                        <w:rFonts w:ascii="Cambria Math" w:hAnsi="Cambria Math"/>
                      </w:rPr>
                      <m:t>100</m:t>
                    </m:r>
                  </m:e>
                  <m:sup>
                    <m:r>
                      <w:rPr>
                        <w:rFonts w:ascii="Cambria Math" w:hAnsi="Cambria Math"/>
                      </w:rPr>
                      <m:t>1</m:t>
                    </m:r>
                  </m:sup>
                </m:sSup>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6E122B8" w14:textId="77777777" w:rsidR="009A4169" w:rsidRDefault="00000000" w:rsidP="009A4169">
            <w:pPr>
              <w:widowControl w:val="0"/>
              <w:jc w:val="center"/>
            </w:pPr>
            <m:oMathPara>
              <m:oMath>
                <m:sSup>
                  <m:sSupPr>
                    <m:ctrlPr>
                      <w:rPr>
                        <w:rFonts w:ascii="Cambria Math" w:hAnsi="Cambria Math"/>
                      </w:rPr>
                    </m:ctrlPr>
                  </m:sSupPr>
                  <m:e>
                    <m:r>
                      <w:rPr>
                        <w:rFonts w:ascii="Cambria Math" w:hAnsi="Cambria Math"/>
                      </w:rPr>
                      <m:t>1</m:t>
                    </m:r>
                  </m:e>
                  <m:sup>
                    <m:r>
                      <w:rPr>
                        <w:rFonts w:ascii="Cambria Math" w:hAnsi="Cambria Math"/>
                      </w:rPr>
                      <m:t>100</m:t>
                    </m:r>
                  </m:sup>
                </m:sSup>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FDA80A" w14:textId="3FA9DF2E" w:rsidR="009A4169" w:rsidRDefault="009A4169" w:rsidP="009A4169">
            <w:pPr>
              <w:ind w:left="25"/>
              <w:jc w:val="center"/>
            </w:pPr>
            <w:r w:rsidRPr="009A4169">
              <w:rPr>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F244E23" w14:textId="24CA63D0" w:rsidR="009A4169" w:rsidRDefault="009A4169" w:rsidP="009A4169">
            <w:pPr>
              <w:ind w:left="25"/>
              <w:jc w:val="center"/>
            </w:pPr>
            <w:r w:rsidRPr="009A4169">
              <w:rPr>
                <w:color w:val="000000" w:themeColor="text1"/>
              </w:rPr>
              <w:t>≠</w:t>
            </w:r>
          </w:p>
        </w:tc>
      </w:tr>
      <w:tr w:rsidR="009A4169" w14:paraId="1A863537" w14:textId="77777777" w:rsidTr="009A4169">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ABB216" w14:textId="77777777" w:rsidR="009A4169" w:rsidRDefault="009A4169" w:rsidP="009A4169">
            <w:pPr>
              <w:widowControl w:val="0"/>
              <w:jc w:val="center"/>
            </w:pPr>
            <m:oMathPara>
              <m:oMath>
                <m:r>
                  <w:rPr>
                    <w:rFonts w:ascii="Cambria Math" w:hAnsi="Cambria Math"/>
                  </w:rPr>
                  <m:t xml:space="preserve">3 ∙ </m:t>
                </m:r>
                <m:f>
                  <m:fPr>
                    <m:ctrlPr>
                      <w:rPr>
                        <w:rFonts w:ascii="Cambria Math" w:hAnsi="Cambria Math"/>
                      </w:rPr>
                    </m:ctrlPr>
                  </m:fPr>
                  <m:num>
                    <m:r>
                      <w:rPr>
                        <w:rFonts w:ascii="Cambria Math" w:hAnsi="Cambria Math"/>
                      </w:rPr>
                      <m:t>8</m:t>
                    </m:r>
                  </m:num>
                  <m:den>
                    <m:r>
                      <w:rPr>
                        <w:rFonts w:ascii="Cambria Math" w:hAnsi="Cambria Math"/>
                      </w:rPr>
                      <m:t>2</m:t>
                    </m:r>
                  </m:den>
                </m:f>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DBD6A7" w14:textId="77777777" w:rsidR="009A4169" w:rsidRDefault="00000000" w:rsidP="009A4169">
            <w:pPr>
              <w:widowControl w:val="0"/>
              <w:jc w:val="center"/>
            </w:pPr>
            <m:oMathPara>
              <m:oMath>
                <m:f>
                  <m:fPr>
                    <m:ctrlPr>
                      <w:rPr>
                        <w:rFonts w:ascii="Cambria Math" w:hAnsi="Cambria Math"/>
                      </w:rPr>
                    </m:ctrlPr>
                  </m:fPr>
                  <m:num>
                    <m:r>
                      <w:rPr>
                        <w:rFonts w:ascii="Cambria Math" w:hAnsi="Cambria Math"/>
                      </w:rPr>
                      <m:t>8 ∙ 3</m:t>
                    </m:r>
                  </m:num>
                  <m:den>
                    <m:r>
                      <w:rPr>
                        <w:rFonts w:ascii="Cambria Math" w:hAnsi="Cambria Math"/>
                      </w:rPr>
                      <m:t>2</m:t>
                    </m:r>
                  </m:den>
                </m:f>
              </m:oMath>
            </m:oMathPara>
          </w:p>
        </w:tc>
        <w:tc>
          <w:tcPr>
            <w:tcW w:w="11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C68449" w14:textId="2A6B08DF" w:rsidR="009A4169" w:rsidRDefault="009A4169" w:rsidP="009A4169">
            <w:pPr>
              <w:ind w:left="25"/>
              <w:jc w:val="center"/>
            </w:pPr>
            <w:r w:rsidRPr="009A4169">
              <w:rPr>
                <w:color w:val="000000" w:themeColor="text1"/>
              </w:rPr>
              <w:t>=</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BCDA029" w14:textId="22C94718" w:rsidR="009A4169" w:rsidRDefault="009A4169" w:rsidP="009A4169">
            <w:pPr>
              <w:ind w:left="25"/>
              <w:jc w:val="center"/>
            </w:pPr>
            <w:r w:rsidRPr="009A4169">
              <w:rPr>
                <w:color w:val="000000" w:themeColor="text1"/>
              </w:rPr>
              <w:t>≠</w:t>
            </w:r>
          </w:p>
        </w:tc>
      </w:tr>
    </w:tbl>
    <w:p w14:paraId="29B43D3F" w14:textId="77777777" w:rsidR="00B97DFA" w:rsidRDefault="00000000">
      <w:pPr>
        <w:numPr>
          <w:ilvl w:val="0"/>
          <w:numId w:val="6"/>
        </w:numPr>
      </w:pPr>
      <w:r>
        <w:t xml:space="preserve">For the expressions above that were not equal, identify which quantity was greater by circling it in the table. </w:t>
      </w:r>
    </w:p>
    <w:p w14:paraId="5B04D252" w14:textId="77777777" w:rsidR="009A4169" w:rsidRDefault="009A4169">
      <w:pPr>
        <w:rPr>
          <w:rFonts w:eastAsiaTheme="majorEastAsia"/>
          <w:b/>
          <w:bCs/>
          <w:color w:val="0A5B50"/>
          <w:kern w:val="2"/>
          <w:sz w:val="28"/>
          <w:szCs w:val="28"/>
          <w:lang w:val="en-US"/>
          <w14:ligatures w14:val="standardContextual"/>
        </w:rPr>
      </w:pPr>
      <w:bookmarkStart w:id="12" w:name="_Toc220675729"/>
      <w:r>
        <w:br w:type="page"/>
      </w:r>
    </w:p>
    <w:p w14:paraId="029E718F" w14:textId="6A3A5612" w:rsidR="00B97DFA" w:rsidRPr="009A4169" w:rsidRDefault="009A4169" w:rsidP="009A4169">
      <w:pPr>
        <w:pStyle w:val="H1-1Line"/>
      </w:pPr>
      <w:bookmarkStart w:id="13" w:name="_Toc224215249"/>
      <w:r w:rsidRPr="009A4169">
        <w:lastRenderedPageBreak/>
        <w:t>Lesson 5.5: Representing Exponential Decay</w:t>
      </w:r>
      <w:bookmarkEnd w:id="12"/>
      <w:bookmarkEnd w:id="13"/>
    </w:p>
    <w:p w14:paraId="5B79BD16" w14:textId="77777777" w:rsidR="00B97DFA" w:rsidRDefault="00B97DFA">
      <w:pPr>
        <w:tabs>
          <w:tab w:val="center" w:pos="4680"/>
          <w:tab w:val="right" w:pos="9360"/>
        </w:tabs>
        <w:spacing w:before="0" w:after="0"/>
        <w:jc w:val="right"/>
        <w:rPr>
          <w:sz w:val="2"/>
          <w:szCs w:val="2"/>
        </w:rPr>
      </w:pPr>
      <w:bookmarkStart w:id="14" w:name="_h7djfcqv8r4r" w:colFirst="0" w:colLast="0"/>
      <w:bookmarkEnd w:id="14"/>
    </w:p>
    <w:p w14:paraId="1451185A" w14:textId="77777777" w:rsidR="00B97DFA" w:rsidRDefault="00000000">
      <w:bookmarkStart w:id="15" w:name="_e9cgee8qpblo" w:colFirst="0" w:colLast="0"/>
      <w:bookmarkEnd w:id="15"/>
      <w:r>
        <w:t xml:space="preserve">Evaluate the following expressions in questions 1 - 4. </w:t>
      </w:r>
    </w:p>
    <w:p w14:paraId="061FDF2F" w14:textId="77777777" w:rsidR="00B97DFA" w:rsidRDefault="00000000">
      <w:pPr>
        <w:numPr>
          <w:ilvl w:val="0"/>
          <w:numId w:val="4"/>
        </w:numPr>
      </w:pPr>
      <m:oMath>
        <m:r>
          <w:rPr>
            <w:rFonts w:ascii="Cambria Math" w:hAnsi="Cambria Math"/>
          </w:rPr>
          <m:t xml:space="preserve">1 - </m:t>
        </m:r>
        <m:f>
          <m:fPr>
            <m:ctrlPr>
              <w:rPr>
                <w:rFonts w:ascii="Cambria Math" w:hAnsi="Cambria Math"/>
              </w:rPr>
            </m:ctrlPr>
          </m:fPr>
          <m:num>
            <m:r>
              <w:rPr>
                <w:rFonts w:ascii="Cambria Math" w:hAnsi="Cambria Math"/>
              </w:rPr>
              <m:t>1</m:t>
            </m:r>
          </m:num>
          <m:den>
            <m:r>
              <w:rPr>
                <w:rFonts w:ascii="Cambria Math" w:hAnsi="Cambria Math"/>
              </w:rPr>
              <m:t>2</m:t>
            </m:r>
          </m:den>
        </m:f>
      </m:oMath>
    </w:p>
    <w:p w14:paraId="0FC1C12E" w14:textId="77777777" w:rsidR="00B97DFA" w:rsidRDefault="00B97DFA"/>
    <w:p w14:paraId="171CB08B" w14:textId="77777777" w:rsidR="00B97DFA" w:rsidRDefault="00B97DFA"/>
    <w:p w14:paraId="42AD8C21" w14:textId="77777777" w:rsidR="00B97DFA" w:rsidRDefault="00000000">
      <w:pPr>
        <w:numPr>
          <w:ilvl w:val="0"/>
          <w:numId w:val="4"/>
        </w:numPr>
      </w:pPr>
      <m:oMath>
        <m:r>
          <w:rPr>
            <w:rFonts w:ascii="Cambria Math" w:hAnsi="Cambria Math"/>
          </w:rPr>
          <m:t xml:space="preserve">1 - </m:t>
        </m:r>
        <m:f>
          <m:fPr>
            <m:ctrlPr>
              <w:rPr>
                <w:rFonts w:ascii="Cambria Math" w:hAnsi="Cambria Math"/>
              </w:rPr>
            </m:ctrlPr>
          </m:fPr>
          <m:num>
            <m:r>
              <w:rPr>
                <w:rFonts w:ascii="Cambria Math" w:hAnsi="Cambria Math"/>
              </w:rPr>
              <m:t>1</m:t>
            </m:r>
          </m:num>
          <m:den>
            <m:r>
              <w:rPr>
                <w:rFonts w:ascii="Cambria Math" w:hAnsi="Cambria Math"/>
              </w:rPr>
              <m:t>10</m:t>
            </m:r>
          </m:den>
        </m:f>
      </m:oMath>
    </w:p>
    <w:p w14:paraId="16E59A58" w14:textId="77777777" w:rsidR="00B97DFA" w:rsidRDefault="00B97DFA"/>
    <w:p w14:paraId="015ED8F8" w14:textId="77777777" w:rsidR="00B97DFA" w:rsidRDefault="00B97DFA"/>
    <w:p w14:paraId="2EB66202" w14:textId="77777777" w:rsidR="00B97DFA" w:rsidRDefault="00000000">
      <w:pPr>
        <w:numPr>
          <w:ilvl w:val="0"/>
          <w:numId w:val="4"/>
        </w:numPr>
      </w:pPr>
      <m:oMath>
        <m:r>
          <w:rPr>
            <w:rFonts w:ascii="Cambria Math" w:hAnsi="Cambria Math"/>
          </w:rPr>
          <m:t xml:space="preserve">1 - </m:t>
        </m:r>
        <m:f>
          <m:fPr>
            <m:ctrlPr>
              <w:rPr>
                <w:rFonts w:ascii="Cambria Math" w:hAnsi="Cambria Math"/>
              </w:rPr>
            </m:ctrlPr>
          </m:fPr>
          <m:num>
            <m:r>
              <w:rPr>
                <w:rFonts w:ascii="Cambria Math" w:hAnsi="Cambria Math"/>
              </w:rPr>
              <m:t>3</m:t>
            </m:r>
          </m:num>
          <m:den>
            <m:r>
              <w:rPr>
                <w:rFonts w:ascii="Cambria Math" w:hAnsi="Cambria Math"/>
              </w:rPr>
              <m:t>10</m:t>
            </m:r>
          </m:den>
        </m:f>
      </m:oMath>
    </w:p>
    <w:p w14:paraId="25DABE3F" w14:textId="77777777" w:rsidR="00B97DFA" w:rsidRDefault="00B97DFA"/>
    <w:p w14:paraId="53C13BDB" w14:textId="77777777" w:rsidR="00B97DFA" w:rsidRDefault="00B97DFA"/>
    <w:p w14:paraId="37223543" w14:textId="77777777" w:rsidR="00B97DFA" w:rsidRDefault="00000000">
      <w:pPr>
        <w:numPr>
          <w:ilvl w:val="0"/>
          <w:numId w:val="4"/>
        </w:numPr>
      </w:pPr>
      <m:oMath>
        <m:r>
          <w:rPr>
            <w:rFonts w:ascii="Cambria Math" w:hAnsi="Cambria Math"/>
          </w:rPr>
          <m:t xml:space="preserve">1 - </m:t>
        </m:r>
        <m:f>
          <m:fPr>
            <m:ctrlPr>
              <w:rPr>
                <w:rFonts w:ascii="Cambria Math" w:hAnsi="Cambria Math"/>
              </w:rPr>
            </m:ctrlPr>
          </m:fPr>
          <m:num>
            <m:r>
              <w:rPr>
                <w:rFonts w:ascii="Cambria Math" w:hAnsi="Cambria Math"/>
              </w:rPr>
              <m:t>5</m:t>
            </m:r>
          </m:num>
          <m:den>
            <m:r>
              <w:rPr>
                <w:rFonts w:ascii="Cambria Math" w:hAnsi="Cambria Math"/>
              </w:rPr>
              <m:t>17</m:t>
            </m:r>
          </m:den>
        </m:f>
      </m:oMath>
    </w:p>
    <w:p w14:paraId="36620E54" w14:textId="77777777" w:rsidR="00B97DFA" w:rsidRDefault="00B97DFA"/>
    <w:p w14:paraId="6ACC6ED3" w14:textId="77777777" w:rsidR="00B97DFA" w:rsidRDefault="00B97DFA"/>
    <w:p w14:paraId="3FC48B57" w14:textId="77777777" w:rsidR="00B97DFA" w:rsidRDefault="00000000">
      <w:r>
        <w:t xml:space="preserve">For questions 5 - 6, suppose a driver is traveling from one city to another. Use the provided diagrams to answer the questions. </w:t>
      </w:r>
    </w:p>
    <w:p w14:paraId="722257A7" w14:textId="77777777" w:rsidR="00B97DFA" w:rsidRDefault="00000000">
      <w:pPr>
        <w:numPr>
          <w:ilvl w:val="0"/>
          <w:numId w:val="4"/>
        </w:numPr>
      </w:pPr>
      <w:r>
        <w:t xml:space="preserve">If the distance between the cities is 60 miles and the driver has driven </w:t>
      </w:r>
      <m:oMath>
        <m:f>
          <m:fPr>
            <m:ctrlPr>
              <w:rPr>
                <w:rFonts w:ascii="Cambria Math" w:hAnsi="Cambria Math"/>
              </w:rPr>
            </m:ctrlPr>
          </m:fPr>
          <m:num>
            <m:r>
              <w:rPr>
                <w:rFonts w:ascii="Cambria Math" w:hAnsi="Cambria Math"/>
              </w:rPr>
              <m:t>1</m:t>
            </m:r>
          </m:num>
          <m:den>
            <m:r>
              <w:rPr>
                <w:rFonts w:ascii="Cambria Math" w:hAnsi="Cambria Math"/>
              </w:rPr>
              <m:t>3</m:t>
            </m:r>
          </m:den>
        </m:f>
      </m:oMath>
      <w:r>
        <w:t xml:space="preserve"> of the way. </w:t>
      </w:r>
    </w:p>
    <w:p w14:paraId="2A8993B6" w14:textId="77777777" w:rsidR="00B97DFA" w:rsidRDefault="00000000">
      <w:pPr>
        <w:jc w:val="center"/>
      </w:pPr>
      <w:r>
        <w:rPr>
          <w:noProof/>
        </w:rPr>
        <w:drawing>
          <wp:inline distT="114300" distB="114300" distL="114300" distR="114300" wp14:anchorId="0B559520" wp14:editId="08CF265C">
            <wp:extent cx="4800600" cy="920187"/>
            <wp:effectExtent l="0" t="0" r="0" b="0"/>
            <wp:docPr id="7"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wp:cNvGraphicFramePr/>
            <a:graphic xmlns:a="http://schemas.openxmlformats.org/drawingml/2006/main">
              <a:graphicData uri="http://schemas.openxmlformats.org/drawingml/2006/picture">
                <pic:pic xmlns:pic="http://schemas.openxmlformats.org/drawingml/2006/picture">
                  <pic:nvPicPr>
                    <pic:cNvPr id="7"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pic:cNvPicPr preferRelativeResize="0"/>
                  </pic:nvPicPr>
                  <pic:blipFill>
                    <a:blip r:embed="rId8"/>
                    <a:srcRect/>
                    <a:stretch>
                      <a:fillRect/>
                    </a:stretch>
                  </pic:blipFill>
                  <pic:spPr>
                    <a:xfrm>
                      <a:off x="0" y="0"/>
                      <a:ext cx="4800600" cy="920187"/>
                    </a:xfrm>
                    <a:prstGeom prst="rect">
                      <a:avLst/>
                    </a:prstGeom>
                    <a:ln/>
                  </pic:spPr>
                </pic:pic>
              </a:graphicData>
            </a:graphic>
          </wp:inline>
        </w:drawing>
      </w:r>
    </w:p>
    <w:p w14:paraId="7AF47246" w14:textId="77777777" w:rsidR="00B97DFA" w:rsidRDefault="00000000">
      <w:pPr>
        <w:numPr>
          <w:ilvl w:val="1"/>
          <w:numId w:val="4"/>
        </w:numPr>
      </w:pPr>
      <w:r>
        <w:t>How many miles has she driven?</w:t>
      </w:r>
    </w:p>
    <w:p w14:paraId="0ED0DA5F" w14:textId="77777777" w:rsidR="00B97DFA" w:rsidRDefault="00B97DFA">
      <w:pPr>
        <w:ind w:left="1440"/>
      </w:pPr>
    </w:p>
    <w:p w14:paraId="7D563A8F" w14:textId="77777777" w:rsidR="00B97DFA" w:rsidRDefault="00B97DFA">
      <w:pPr>
        <w:ind w:left="1440"/>
      </w:pPr>
    </w:p>
    <w:p w14:paraId="70118E29" w14:textId="77777777" w:rsidR="00B97DFA" w:rsidRDefault="00000000">
      <w:pPr>
        <w:numPr>
          <w:ilvl w:val="1"/>
          <w:numId w:val="4"/>
        </w:numPr>
      </w:pPr>
      <w:r>
        <w:t xml:space="preserve">How many miles remain? </w:t>
      </w:r>
    </w:p>
    <w:p w14:paraId="6C87B1CE" w14:textId="77777777" w:rsidR="00B97DFA" w:rsidRDefault="00B97DFA"/>
    <w:p w14:paraId="2CBD0FDE" w14:textId="77777777" w:rsidR="00B97DFA" w:rsidRDefault="00000000">
      <w:pPr>
        <w:numPr>
          <w:ilvl w:val="0"/>
          <w:numId w:val="4"/>
        </w:numPr>
      </w:pPr>
      <w:r>
        <w:lastRenderedPageBreak/>
        <w:t xml:space="preserve">If the distance between the cities is 60 miles and the driver has driven </w:t>
      </w:r>
      <m:oMath>
        <m:f>
          <m:fPr>
            <m:ctrlPr>
              <w:rPr>
                <w:rFonts w:ascii="Cambria Math" w:hAnsi="Cambria Math"/>
              </w:rPr>
            </m:ctrlPr>
          </m:fPr>
          <m:num>
            <m:r>
              <w:rPr>
                <w:rFonts w:ascii="Cambria Math" w:hAnsi="Cambria Math"/>
              </w:rPr>
              <m:t>2</m:t>
            </m:r>
          </m:num>
          <m:den>
            <m:r>
              <w:rPr>
                <w:rFonts w:ascii="Cambria Math" w:hAnsi="Cambria Math"/>
              </w:rPr>
              <m:t>5</m:t>
            </m:r>
          </m:den>
        </m:f>
      </m:oMath>
      <w:r>
        <w:t xml:space="preserve"> of the way. </w:t>
      </w:r>
    </w:p>
    <w:p w14:paraId="6C167E01" w14:textId="77777777" w:rsidR="00B97DFA" w:rsidRDefault="00000000">
      <w:pPr>
        <w:jc w:val="center"/>
      </w:pPr>
      <w:r>
        <w:rPr>
          <w:noProof/>
        </w:rPr>
        <w:drawing>
          <wp:inline distT="114300" distB="114300" distL="114300" distR="114300" wp14:anchorId="483CA558" wp14:editId="4BAA68E7">
            <wp:extent cx="4800600" cy="920187"/>
            <wp:effectExtent l="0" t="0" r="0" b="0"/>
            <wp:docPr id="4"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wp:cNvGraphicFramePr/>
            <a:graphic xmlns:a="http://schemas.openxmlformats.org/drawingml/2006/main">
              <a:graphicData uri="http://schemas.openxmlformats.org/drawingml/2006/picture">
                <pic:pic xmlns:pic="http://schemas.openxmlformats.org/drawingml/2006/picture">
                  <pic:nvPicPr>
                    <pic:cNvPr id="4" name="image5.png" descr="&#10;Gemini said&#10;A horizontal number line has arrows pointing in both directions. There are 16 tick marks spaced evenly along the line. The first tick mark on the far left is labeled with the number 0. The 13th tick mark is labeled with the number 60. There are no other numbers or markings on the line."/>
                    <pic:cNvPicPr preferRelativeResize="0"/>
                  </pic:nvPicPr>
                  <pic:blipFill>
                    <a:blip r:embed="rId8"/>
                    <a:srcRect/>
                    <a:stretch>
                      <a:fillRect/>
                    </a:stretch>
                  </pic:blipFill>
                  <pic:spPr>
                    <a:xfrm>
                      <a:off x="0" y="0"/>
                      <a:ext cx="4800600" cy="920187"/>
                    </a:xfrm>
                    <a:prstGeom prst="rect">
                      <a:avLst/>
                    </a:prstGeom>
                    <a:ln/>
                  </pic:spPr>
                </pic:pic>
              </a:graphicData>
            </a:graphic>
          </wp:inline>
        </w:drawing>
      </w:r>
    </w:p>
    <w:p w14:paraId="35ECDBB5" w14:textId="77777777" w:rsidR="00B97DFA" w:rsidRDefault="00B97DFA"/>
    <w:p w14:paraId="5AB58598" w14:textId="77777777" w:rsidR="00B97DFA" w:rsidRDefault="00B97DFA"/>
    <w:p w14:paraId="00D30611" w14:textId="77777777" w:rsidR="00B97DFA" w:rsidRDefault="00000000">
      <w:pPr>
        <w:numPr>
          <w:ilvl w:val="1"/>
          <w:numId w:val="4"/>
        </w:numPr>
      </w:pPr>
      <w:r>
        <w:t>How many miles has she driven?</w:t>
      </w:r>
    </w:p>
    <w:p w14:paraId="3A9C7897" w14:textId="77777777" w:rsidR="00B97DFA" w:rsidRDefault="00B97DFA"/>
    <w:p w14:paraId="1FCB1E76" w14:textId="77777777" w:rsidR="00B97DFA" w:rsidRDefault="00B97DFA"/>
    <w:p w14:paraId="4E5C5F7F" w14:textId="77777777" w:rsidR="00B97DFA" w:rsidRDefault="00000000">
      <w:pPr>
        <w:numPr>
          <w:ilvl w:val="1"/>
          <w:numId w:val="4"/>
        </w:numPr>
      </w:pPr>
      <w:r>
        <w:t xml:space="preserve">How many miles remain? </w:t>
      </w:r>
    </w:p>
    <w:p w14:paraId="785CDF92" w14:textId="77777777" w:rsidR="009A4169" w:rsidRDefault="009A4169">
      <w:pPr>
        <w:rPr>
          <w:rFonts w:eastAsiaTheme="majorEastAsia"/>
          <w:b/>
          <w:bCs/>
          <w:color w:val="0A5B50"/>
          <w:kern w:val="2"/>
          <w:sz w:val="28"/>
          <w:szCs w:val="28"/>
          <w:lang w:val="en-US"/>
          <w14:ligatures w14:val="standardContextual"/>
        </w:rPr>
      </w:pPr>
      <w:r>
        <w:br w:type="page"/>
      </w:r>
    </w:p>
    <w:p w14:paraId="48C861AE" w14:textId="3532C92F" w:rsidR="00B97DFA" w:rsidRPr="009A4169" w:rsidRDefault="009A4169" w:rsidP="009A4169">
      <w:pPr>
        <w:pStyle w:val="H1-1Line"/>
      </w:pPr>
      <w:bookmarkStart w:id="16" w:name="_Toc224215250"/>
      <w:r w:rsidRPr="009A4169">
        <w:lastRenderedPageBreak/>
        <w:t>Lesson 5.6: Negative Exponents and Scientific Notation</w:t>
      </w:r>
      <w:bookmarkEnd w:id="16"/>
    </w:p>
    <w:p w14:paraId="322433FA" w14:textId="77777777" w:rsidR="00B97DFA" w:rsidRDefault="00B97DFA">
      <w:pPr>
        <w:tabs>
          <w:tab w:val="center" w:pos="4680"/>
          <w:tab w:val="right" w:pos="9360"/>
        </w:tabs>
        <w:spacing w:before="0" w:after="0"/>
        <w:jc w:val="right"/>
        <w:rPr>
          <w:sz w:val="2"/>
          <w:szCs w:val="2"/>
        </w:rPr>
      </w:pPr>
      <w:bookmarkStart w:id="17" w:name="_ro4c31d796fc" w:colFirst="0" w:colLast="0"/>
      <w:bookmarkEnd w:id="17"/>
    </w:p>
    <w:p w14:paraId="13618892" w14:textId="15F9840D" w:rsidR="00B97DFA" w:rsidRDefault="00000000">
      <w:bookmarkStart w:id="18" w:name="_go9a8v5qi5m7" w:colFirst="0" w:colLast="0"/>
      <w:bookmarkEnd w:id="18"/>
      <w:r>
        <w:t>Complete as much of the table as you can</w:t>
      </w:r>
      <w:r w:rsidR="009A4169">
        <w:t xml:space="preserve"> by filling in the blanks.</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649"/>
        <w:gridCol w:w="2237"/>
        <w:gridCol w:w="2237"/>
        <w:gridCol w:w="2237"/>
      </w:tblGrid>
      <w:tr w:rsidR="00B97DFA" w14:paraId="5C4AB741" w14:textId="77777777" w:rsidTr="009A4169">
        <w:tc>
          <w:tcPr>
            <w:tcW w:w="2649"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FC0FDDE" w14:textId="77777777" w:rsidR="00B97DFA" w:rsidRDefault="00000000">
            <w:pPr>
              <w:widowControl w:val="0"/>
              <w:spacing w:before="0" w:after="0"/>
              <w:jc w:val="center"/>
              <w:rPr>
                <w:b/>
                <w:bCs/>
                <w:color w:val="FFFFFF"/>
              </w:rPr>
            </w:pPr>
            <w:r>
              <w:rPr>
                <w:b/>
                <w:bCs/>
                <w:color w:val="FFFFFF"/>
              </w:rPr>
              <w:t>Fraction Form</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9D7E34C" w14:textId="77777777" w:rsidR="00B97DFA" w:rsidRDefault="00000000">
            <w:pPr>
              <w:widowControl w:val="0"/>
              <w:spacing w:before="0" w:after="0"/>
              <w:jc w:val="center"/>
              <w:rPr>
                <w:b/>
                <w:bCs/>
                <w:color w:val="FFFFFF"/>
              </w:rPr>
            </w:pPr>
            <w:r>
              <w:rPr>
                <w:b/>
                <w:bCs/>
                <w:color w:val="FFFFFF"/>
              </w:rPr>
              <w:t>Exponential Form</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37B68B" w14:textId="77777777" w:rsidR="00B97DFA" w:rsidRDefault="00000000">
            <w:pPr>
              <w:widowControl w:val="0"/>
              <w:spacing w:before="0" w:after="0"/>
              <w:jc w:val="center"/>
              <w:rPr>
                <w:b/>
                <w:bCs/>
                <w:color w:val="FFFFFF"/>
              </w:rPr>
            </w:pPr>
            <w:r>
              <w:rPr>
                <w:b/>
                <w:bCs/>
                <w:color w:val="FFFFFF"/>
              </w:rPr>
              <w:t>Calculations</w:t>
            </w:r>
          </w:p>
        </w:tc>
        <w:tc>
          <w:tcPr>
            <w:tcW w:w="223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662EDD4" w14:textId="77777777" w:rsidR="00B97DFA" w:rsidRDefault="00000000">
            <w:pPr>
              <w:widowControl w:val="0"/>
              <w:spacing w:before="0" w:after="0"/>
              <w:jc w:val="center"/>
              <w:rPr>
                <w:b/>
                <w:bCs/>
                <w:color w:val="FFFFFF"/>
              </w:rPr>
            </w:pPr>
            <w:r>
              <w:rPr>
                <w:b/>
                <w:bCs/>
                <w:color w:val="FFFFFF"/>
              </w:rPr>
              <w:t>Number Form</w:t>
            </w:r>
          </w:p>
        </w:tc>
      </w:tr>
      <w:tr w:rsidR="009A4169" w14:paraId="7C34E77F" w14:textId="77777777" w:rsidTr="009A4169">
        <w:trPr>
          <w:trHeight w:val="312"/>
        </w:trPr>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651F44" w14:textId="479CA14C" w:rsidR="009A4169" w:rsidRDefault="009A4169" w:rsidP="009A4169">
            <w:pPr>
              <w:widowControl w:val="0"/>
              <w:spacing w:after="0" w:line="360" w:lineRule="auto"/>
              <w:jc w:val="center"/>
            </w:pPr>
            <w:r>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6D47B2"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5</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646942" w14:textId="3351A66F" w:rsidR="009A4169" w:rsidRDefault="009A4169" w:rsidP="009A4169">
            <w:pPr>
              <w:widowControl w:val="0"/>
              <w:spacing w:after="0" w:line="360" w:lineRule="auto"/>
              <w:jc w:val="center"/>
            </w:pPr>
            <w:r w:rsidRPr="008B40A2">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526CA8A" w14:textId="42EE7284" w:rsidR="009A4169" w:rsidRDefault="009A4169" w:rsidP="009A4169">
            <w:pPr>
              <w:widowControl w:val="0"/>
              <w:spacing w:after="0" w:line="360" w:lineRule="auto"/>
              <w:jc w:val="center"/>
            </w:pPr>
            <w:r w:rsidRPr="008B40A2">
              <w:t>_______</w:t>
            </w:r>
          </w:p>
        </w:tc>
      </w:tr>
      <w:tr w:rsidR="009A4169" w14:paraId="24871CD1" w14:textId="77777777" w:rsidTr="009A416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A1EB66" w14:textId="08027D41" w:rsidR="009A4169" w:rsidRDefault="009A4169" w:rsidP="009A4169">
            <w:pPr>
              <w:widowControl w:val="0"/>
              <w:spacing w:after="0" w:line="360" w:lineRule="auto"/>
              <w:jc w:val="center"/>
            </w:pPr>
            <w:r>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D07010" w14:textId="5BC67FA8" w:rsidR="009A4169" w:rsidRDefault="009A4169" w:rsidP="009A4169">
            <w:pPr>
              <w:widowControl w:val="0"/>
              <w:spacing w:after="0" w:line="360" w:lineRule="auto"/>
              <w:jc w:val="center"/>
            </w:pPr>
            <w:r w:rsidRPr="00CC4439">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167DEA5" w14:textId="794578C2" w:rsidR="009A4169" w:rsidRDefault="009A4169" w:rsidP="009A4169">
            <w:pPr>
              <w:widowControl w:val="0"/>
              <w:spacing w:after="0" w:line="360" w:lineRule="auto"/>
              <w:jc w:val="center"/>
            </w:pPr>
            <w:r w:rsidRPr="00CC4439">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D528B2" w14:textId="77777777" w:rsidR="009A4169" w:rsidRDefault="009A4169" w:rsidP="009A4169">
            <w:pPr>
              <w:widowControl w:val="0"/>
              <w:spacing w:after="0" w:line="360" w:lineRule="auto"/>
              <w:jc w:val="center"/>
            </w:pPr>
            <m:oMathPara>
              <m:oMath>
                <m:r>
                  <w:rPr>
                    <w:rFonts w:ascii="Cambria Math" w:hAnsi="Cambria Math"/>
                  </w:rPr>
                  <m:t>16</m:t>
                </m:r>
              </m:oMath>
            </m:oMathPara>
          </w:p>
        </w:tc>
      </w:tr>
      <w:tr w:rsidR="009A4169" w14:paraId="67D38C14" w14:textId="77777777" w:rsidTr="009A416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6943FB" w14:textId="77777777" w:rsidR="009A4169" w:rsidRDefault="00000000" w:rsidP="009A4169">
            <w:pPr>
              <w:widowControl w:val="0"/>
              <w:spacing w:after="0" w:line="360" w:lineRule="auto"/>
              <w:jc w:val="center"/>
            </w:pPr>
            <m:oMathPara>
              <m:oMath>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4</m:t>
                        </m:r>
                      </m:sup>
                    </m:sSup>
                  </m:num>
                  <m:den>
                    <m:sSup>
                      <m:sSupPr>
                        <m:ctrlPr>
                          <w:rPr>
                            <w:rFonts w:ascii="Cambria Math" w:hAnsi="Cambria Math"/>
                          </w:rPr>
                        </m:ctrlPr>
                      </m:sSupPr>
                      <m:e>
                        <m:r>
                          <w:rPr>
                            <w:rFonts w:ascii="Cambria Math" w:hAnsi="Cambria Math"/>
                          </w:rPr>
                          <m:t>2</m:t>
                        </m:r>
                      </m:e>
                      <m:sup/>
                    </m:sSup>
                  </m:den>
                </m:f>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4-1</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61EE04"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2F4F6C7" w14:textId="27E33212" w:rsidR="009A4169" w:rsidRDefault="009A4169" w:rsidP="009A4169">
            <w:pPr>
              <w:widowControl w:val="0"/>
              <w:spacing w:after="0" w:line="360" w:lineRule="auto"/>
              <w:jc w:val="center"/>
            </w:pPr>
            <w:r w:rsidRPr="00137D5D">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AC1CA3" w14:textId="17D8AFCE" w:rsidR="009A4169" w:rsidRDefault="009A4169" w:rsidP="009A4169">
            <w:pPr>
              <w:widowControl w:val="0"/>
              <w:spacing w:after="0" w:line="360" w:lineRule="auto"/>
              <w:jc w:val="center"/>
            </w:pPr>
            <w:r w:rsidRPr="00137D5D">
              <w:t>_______</w:t>
            </w:r>
          </w:p>
        </w:tc>
      </w:tr>
      <w:tr w:rsidR="009A4169" w14:paraId="7B90CB74" w14:textId="77777777" w:rsidTr="009A416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B1C690" w14:textId="77777777" w:rsidR="009A4169" w:rsidRDefault="00000000" w:rsidP="009A4169">
            <w:pPr>
              <w:widowControl w:val="0"/>
              <w:spacing w:after="0" w:line="360" w:lineRule="auto"/>
              <w:jc w:val="center"/>
            </w:pPr>
            <m:oMathPara>
              <m:oMath>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3</m:t>
                        </m:r>
                      </m:sup>
                    </m:sSup>
                  </m:num>
                  <m:den>
                    <m:sSup>
                      <m:sSupPr>
                        <m:ctrlPr>
                          <w:rPr>
                            <w:rFonts w:ascii="Cambria Math" w:hAnsi="Cambria Math"/>
                          </w:rPr>
                        </m:ctrlPr>
                      </m:sSupPr>
                      <m:e>
                        <m:r>
                          <w:rPr>
                            <w:rFonts w:ascii="Cambria Math" w:hAnsi="Cambria Math"/>
                          </w:rPr>
                          <m:t>2</m:t>
                        </m:r>
                      </m:e>
                      <m:sup/>
                    </m:sSup>
                  </m:den>
                </m:f>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3-1</m:t>
                    </m:r>
                  </m:sup>
                </m:sSup>
                <m:r>
                  <w:rPr>
                    <w:rFonts w:ascii="Cambria Math" w:hAnsi="Cambria Math"/>
                  </w:rPr>
                  <m:t xml:space="preserve"> = </m:t>
                </m:r>
                <m:sSup>
                  <m:sSupPr>
                    <m:ctrlPr>
                      <w:rPr>
                        <w:rFonts w:ascii="Cambria Math" w:hAnsi="Cambria Math"/>
                      </w:rPr>
                    </m:ctrlPr>
                  </m:sSupPr>
                  <m:e>
                    <m:r>
                      <w:rPr>
                        <w:rFonts w:ascii="Cambria Math" w:hAnsi="Cambria Math"/>
                      </w:rPr>
                      <m:t>2</m:t>
                    </m:r>
                  </m:e>
                  <m:sup>
                    <m:r>
                      <w:rPr>
                        <w:rFonts w:ascii="Cambria Math" w:hAnsi="Cambria Math"/>
                      </w:rPr>
                      <m:t>2</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41B6058"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2</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4C0E99" w14:textId="34F01F9B" w:rsidR="009A4169" w:rsidRDefault="009A4169" w:rsidP="009A4169">
            <w:pPr>
              <w:widowControl w:val="0"/>
              <w:spacing w:after="0" w:line="360" w:lineRule="auto"/>
              <w:jc w:val="center"/>
            </w:pPr>
            <w:r>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D8DC85" w14:textId="77777777" w:rsidR="009A4169" w:rsidRDefault="009A4169" w:rsidP="009A4169">
            <w:pPr>
              <w:widowControl w:val="0"/>
              <w:spacing w:after="0" w:line="360" w:lineRule="auto"/>
              <w:jc w:val="center"/>
            </w:pPr>
            <m:oMathPara>
              <m:oMath>
                <m:r>
                  <w:rPr>
                    <w:rFonts w:ascii="Cambria Math" w:hAnsi="Cambria Math"/>
                  </w:rPr>
                  <m:t>4</m:t>
                </m:r>
              </m:oMath>
            </m:oMathPara>
          </w:p>
        </w:tc>
      </w:tr>
      <w:tr w:rsidR="009A4169" w14:paraId="079E2009" w14:textId="77777777" w:rsidTr="00E01E23">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DA2BFB" w14:textId="749311BA" w:rsidR="009A4169" w:rsidRDefault="009A4169" w:rsidP="009A4169">
            <w:pPr>
              <w:widowControl w:val="0"/>
              <w:spacing w:after="0" w:line="360" w:lineRule="auto"/>
              <w:jc w:val="center"/>
            </w:pPr>
            <w:r w:rsidRPr="001E0469">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D62C5A" w14:textId="53DDDCC8" w:rsidR="009A4169" w:rsidRDefault="009A4169" w:rsidP="009A4169">
            <w:pPr>
              <w:widowControl w:val="0"/>
              <w:spacing w:after="0" w:line="360" w:lineRule="auto"/>
              <w:jc w:val="center"/>
            </w:pPr>
            <w:r w:rsidRPr="001E0469">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B704F64" w14:textId="77777777" w:rsidR="009A4169" w:rsidRDefault="009A4169" w:rsidP="009A4169">
            <w:pPr>
              <w:widowControl w:val="0"/>
              <w:spacing w:after="0" w:line="360" w:lineRule="auto"/>
              <w:jc w:val="center"/>
            </w:pPr>
            <m:oMathPara>
              <m:oMath>
                <m:r>
                  <w:rPr>
                    <w:rFonts w:ascii="Cambria Math" w:hAnsi="Cambria Math"/>
                  </w:rPr>
                  <m:t xml:space="preserve">4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 = 2</m:t>
                </m:r>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A268E0" w14:textId="77777777" w:rsidR="009A4169" w:rsidRDefault="009A4169" w:rsidP="009A4169">
            <w:pPr>
              <w:widowControl w:val="0"/>
              <w:spacing w:after="0" w:line="360" w:lineRule="auto"/>
              <w:jc w:val="center"/>
            </w:pPr>
            <m:oMathPara>
              <m:oMath>
                <m:r>
                  <w:rPr>
                    <w:rFonts w:ascii="Cambria Math" w:hAnsi="Cambria Math"/>
                  </w:rPr>
                  <m:t>2</m:t>
                </m:r>
              </m:oMath>
            </m:oMathPara>
          </w:p>
        </w:tc>
      </w:tr>
      <w:tr w:rsidR="009A4169" w14:paraId="788CDADF" w14:textId="77777777" w:rsidTr="00E01E23">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3FB7C2" w14:textId="4FB83F62" w:rsidR="009A4169" w:rsidRDefault="009A4169" w:rsidP="009A4169">
            <w:pPr>
              <w:widowControl w:val="0"/>
              <w:spacing w:after="0" w:line="360" w:lineRule="auto"/>
              <w:jc w:val="center"/>
            </w:pPr>
            <w:r w:rsidRPr="00E63D77">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797A0D" w14:textId="2BF401F4" w:rsidR="009A4169" w:rsidRDefault="009A4169" w:rsidP="009A4169">
            <w:pPr>
              <w:widowControl w:val="0"/>
              <w:spacing w:after="0" w:line="360" w:lineRule="auto"/>
              <w:jc w:val="center"/>
            </w:pPr>
            <w:r w:rsidRPr="00E63D77">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24BFFC5" w14:textId="77777777" w:rsidR="009A4169" w:rsidRDefault="009A4169" w:rsidP="009A4169">
            <w:pPr>
              <w:widowControl w:val="0"/>
              <w:spacing w:after="0" w:line="360" w:lineRule="auto"/>
              <w:jc w:val="center"/>
            </w:pPr>
            <m:oMathPara>
              <m:oMath>
                <m:r>
                  <w:rPr>
                    <w:rFonts w:ascii="Cambria Math" w:hAnsi="Cambria Math"/>
                  </w:rPr>
                  <m:t xml:space="preserve">2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 = 1</m:t>
                </m:r>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89FE124" w14:textId="77777777" w:rsidR="009A4169" w:rsidRDefault="009A4169" w:rsidP="009A4169">
            <w:pPr>
              <w:widowControl w:val="0"/>
              <w:spacing w:after="0" w:line="360" w:lineRule="auto"/>
              <w:jc w:val="center"/>
            </w:pPr>
            <m:oMathPara>
              <m:oMath>
                <m:r>
                  <w:rPr>
                    <w:rFonts w:ascii="Cambria Math" w:hAnsi="Cambria Math"/>
                  </w:rPr>
                  <m:t>1</m:t>
                </m:r>
              </m:oMath>
            </m:oMathPara>
          </w:p>
        </w:tc>
      </w:tr>
      <w:tr w:rsidR="009A4169" w14:paraId="30BED007" w14:textId="77777777" w:rsidTr="009A416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EB59113" w14:textId="148B50F3" w:rsidR="009A4169" w:rsidRDefault="009A4169" w:rsidP="009A4169">
            <w:pPr>
              <w:widowControl w:val="0"/>
              <w:spacing w:after="0" w:line="360" w:lineRule="auto"/>
              <w:jc w:val="center"/>
            </w:pPr>
            <w:r w:rsidRPr="005F10FE">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8B6DAE"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-1</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DFB75A4" w14:textId="36B37BC8" w:rsidR="009A4169" w:rsidRDefault="009A4169" w:rsidP="009A4169">
            <w:pPr>
              <w:widowControl w:val="0"/>
              <w:spacing w:after="0" w:line="360" w:lineRule="auto"/>
              <w:jc w:val="center"/>
            </w:pPr>
            <w:r>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2DCEEB8" w14:textId="77777777" w:rsidR="009A4169" w:rsidRDefault="00000000" w:rsidP="009A4169">
            <w:pPr>
              <w:widowControl w:val="0"/>
              <w:spacing w:after="0" w:line="360" w:lineRule="auto"/>
              <w:jc w:val="center"/>
            </w:pPr>
            <m:oMathPara>
              <m:oMath>
                <m:f>
                  <m:fPr>
                    <m:ctrlPr>
                      <w:rPr>
                        <w:rFonts w:ascii="Cambria Math" w:hAnsi="Cambria Math"/>
                      </w:rPr>
                    </m:ctrlPr>
                  </m:fPr>
                  <m:num>
                    <m:r>
                      <w:rPr>
                        <w:rFonts w:ascii="Cambria Math" w:hAnsi="Cambria Math"/>
                      </w:rPr>
                      <m:t>1</m:t>
                    </m:r>
                  </m:num>
                  <m:den>
                    <m:r>
                      <w:rPr>
                        <w:rFonts w:ascii="Cambria Math" w:hAnsi="Cambria Math"/>
                      </w:rPr>
                      <m:t>2</m:t>
                    </m:r>
                  </m:den>
                </m:f>
              </m:oMath>
            </m:oMathPara>
          </w:p>
        </w:tc>
      </w:tr>
      <w:tr w:rsidR="009A4169" w14:paraId="43074150" w14:textId="77777777" w:rsidTr="009A416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3F6573" w14:textId="7153DBB2" w:rsidR="009A4169" w:rsidRDefault="009A4169" w:rsidP="009A4169">
            <w:pPr>
              <w:widowControl w:val="0"/>
              <w:spacing w:after="0" w:line="360" w:lineRule="auto"/>
              <w:jc w:val="center"/>
            </w:pPr>
            <w:r w:rsidRPr="005F10FE">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223BC80" w14:textId="05A3FA36" w:rsidR="009A4169" w:rsidRDefault="009A4169" w:rsidP="009A4169">
            <w:pPr>
              <w:widowControl w:val="0"/>
              <w:spacing w:after="0" w:line="360" w:lineRule="auto"/>
              <w:jc w:val="center"/>
            </w:pPr>
            <w:r>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0035E88" w14:textId="77777777" w:rsidR="009A4169" w:rsidRDefault="00000000" w:rsidP="009A4169">
            <w:pPr>
              <w:widowControl w:val="0"/>
              <w:spacing w:after="0" w:line="360" w:lineRule="auto"/>
              <w:jc w:val="center"/>
            </w:pPr>
            <m:oMathPara>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xml:space="preserve"> = </m:t>
                </m:r>
                <m:f>
                  <m:fPr>
                    <m:ctrlPr>
                      <w:rPr>
                        <w:rFonts w:ascii="Cambria Math" w:hAnsi="Cambria Math"/>
                      </w:rPr>
                    </m:ctrlPr>
                  </m:fPr>
                  <m:num>
                    <m:r>
                      <w:rPr>
                        <w:rFonts w:ascii="Cambria Math" w:hAnsi="Cambria Math"/>
                      </w:rPr>
                      <m:t>1</m:t>
                    </m:r>
                  </m:num>
                  <m:den>
                    <m:r>
                      <w:rPr>
                        <w:rFonts w:ascii="Cambria Math" w:hAnsi="Cambria Math"/>
                      </w:rPr>
                      <m:t>4</m:t>
                    </m:r>
                  </m:den>
                </m:f>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C4E4DB0" w14:textId="77777777" w:rsidR="009A4169" w:rsidRDefault="00000000" w:rsidP="009A4169">
            <w:pPr>
              <w:widowControl w:val="0"/>
              <w:spacing w:after="0" w:line="360" w:lineRule="auto"/>
              <w:jc w:val="center"/>
            </w:pPr>
            <m:oMathPara>
              <m:oMath>
                <m:f>
                  <m:fPr>
                    <m:ctrlPr>
                      <w:rPr>
                        <w:rFonts w:ascii="Cambria Math" w:hAnsi="Cambria Math"/>
                      </w:rPr>
                    </m:ctrlPr>
                  </m:fPr>
                  <m:num>
                    <m:r>
                      <w:rPr>
                        <w:rFonts w:ascii="Cambria Math" w:hAnsi="Cambria Math"/>
                      </w:rPr>
                      <m:t>1</m:t>
                    </m:r>
                  </m:num>
                  <m:den>
                    <m:r>
                      <w:rPr>
                        <w:rFonts w:ascii="Cambria Math" w:hAnsi="Cambria Math"/>
                      </w:rPr>
                      <m:t>4</m:t>
                    </m:r>
                  </m:den>
                </m:f>
              </m:oMath>
            </m:oMathPara>
          </w:p>
        </w:tc>
      </w:tr>
      <w:tr w:rsidR="009A4169" w14:paraId="1C10CF29" w14:textId="77777777" w:rsidTr="003F40C3">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6174E1" w14:textId="250D00BE" w:rsidR="009A4169" w:rsidRDefault="009A4169" w:rsidP="009A4169">
            <w:pPr>
              <w:widowControl w:val="0"/>
              <w:spacing w:after="0" w:line="360" w:lineRule="auto"/>
              <w:jc w:val="center"/>
            </w:pPr>
            <w:r w:rsidRPr="005F10FE">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DCD94E9"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-3</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2D678D2" w14:textId="5071631A" w:rsidR="009A4169" w:rsidRDefault="009A4169" w:rsidP="009A4169">
            <w:pPr>
              <w:widowControl w:val="0"/>
              <w:spacing w:after="0" w:line="360" w:lineRule="auto"/>
              <w:jc w:val="center"/>
            </w:pPr>
            <w:r w:rsidRPr="003F54A5">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E609C0" w14:textId="2B42A20F" w:rsidR="009A4169" w:rsidRDefault="009A4169" w:rsidP="009A4169">
            <w:pPr>
              <w:widowControl w:val="0"/>
              <w:spacing w:after="0" w:line="360" w:lineRule="auto"/>
              <w:jc w:val="center"/>
            </w:pPr>
            <w:r w:rsidRPr="003F54A5">
              <w:t>_______</w:t>
            </w:r>
          </w:p>
        </w:tc>
      </w:tr>
      <w:tr w:rsidR="009A4169" w14:paraId="1441B98F" w14:textId="77777777" w:rsidTr="00C64009">
        <w:tc>
          <w:tcPr>
            <w:tcW w:w="264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E82B84" w14:textId="478F8820" w:rsidR="009A4169" w:rsidRDefault="009A4169" w:rsidP="009A4169">
            <w:pPr>
              <w:widowControl w:val="0"/>
              <w:spacing w:after="0" w:line="360" w:lineRule="auto"/>
              <w:jc w:val="center"/>
            </w:pPr>
            <w:r w:rsidRPr="005F10FE">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4DA35B4" w14:textId="77777777" w:rsidR="009A4169" w:rsidRDefault="00000000" w:rsidP="009A4169">
            <w:pPr>
              <w:widowControl w:val="0"/>
              <w:spacing w:after="0" w:line="360" w:lineRule="auto"/>
              <w:jc w:val="center"/>
            </w:pPr>
            <m:oMathPara>
              <m:oMath>
                <m:sSup>
                  <m:sSupPr>
                    <m:ctrlPr>
                      <w:rPr>
                        <w:rFonts w:ascii="Cambria Math" w:hAnsi="Cambria Math"/>
                      </w:rPr>
                    </m:ctrlPr>
                  </m:sSupPr>
                  <m:e>
                    <m:r>
                      <w:rPr>
                        <w:rFonts w:ascii="Cambria Math" w:hAnsi="Cambria Math"/>
                      </w:rPr>
                      <m:t>2</m:t>
                    </m:r>
                  </m:e>
                  <m:sup>
                    <m:r>
                      <w:rPr>
                        <w:rFonts w:ascii="Cambria Math" w:hAnsi="Cambria Math"/>
                      </w:rPr>
                      <m:t>-4</m:t>
                    </m:r>
                  </m:sup>
                </m:sSup>
              </m:oMath>
            </m:oMathPara>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24B108E" w14:textId="4ABC4D91" w:rsidR="009A4169" w:rsidRDefault="009A4169" w:rsidP="009A4169">
            <w:pPr>
              <w:widowControl w:val="0"/>
              <w:spacing w:after="0" w:line="360" w:lineRule="auto"/>
              <w:jc w:val="center"/>
            </w:pPr>
            <w:r w:rsidRPr="00525495">
              <w:t>_______</w:t>
            </w:r>
          </w:p>
        </w:tc>
        <w:tc>
          <w:tcPr>
            <w:tcW w:w="22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4C71371" w14:textId="407ED9ED" w:rsidR="009A4169" w:rsidRDefault="009A4169" w:rsidP="009A4169">
            <w:pPr>
              <w:widowControl w:val="0"/>
              <w:spacing w:after="0" w:line="360" w:lineRule="auto"/>
              <w:jc w:val="center"/>
            </w:pPr>
            <w:r w:rsidRPr="00525495">
              <w:t>_______</w:t>
            </w:r>
          </w:p>
        </w:tc>
      </w:tr>
      <w:tr w:rsidR="009A4169" w14:paraId="47D9D1E2" w14:textId="77777777" w:rsidTr="00E26F47">
        <w:tc>
          <w:tcPr>
            <w:tcW w:w="2649" w:type="dxa"/>
            <w:tcBorders>
              <w:top w:val="single" w:sz="8" w:space="0" w:color="0A5B50"/>
            </w:tcBorders>
            <w:tcMar>
              <w:top w:w="100" w:type="dxa"/>
              <w:left w:w="100" w:type="dxa"/>
              <w:bottom w:w="100" w:type="dxa"/>
              <w:right w:w="100" w:type="dxa"/>
            </w:tcMar>
          </w:tcPr>
          <w:p w14:paraId="38785ED1" w14:textId="30138967" w:rsidR="009A4169" w:rsidRDefault="009A4169" w:rsidP="009A4169">
            <w:pPr>
              <w:widowControl w:val="0"/>
              <w:spacing w:after="0" w:line="360" w:lineRule="auto"/>
              <w:jc w:val="center"/>
            </w:pPr>
            <w:r w:rsidRPr="005F10FE">
              <w:t>_______</w:t>
            </w:r>
          </w:p>
        </w:tc>
        <w:tc>
          <w:tcPr>
            <w:tcW w:w="2237" w:type="dxa"/>
            <w:tcBorders>
              <w:top w:val="single" w:sz="8" w:space="0" w:color="0A5B50"/>
            </w:tcBorders>
            <w:tcMar>
              <w:top w:w="100" w:type="dxa"/>
              <w:left w:w="100" w:type="dxa"/>
              <w:bottom w:w="100" w:type="dxa"/>
              <w:right w:w="100" w:type="dxa"/>
            </w:tcMar>
          </w:tcPr>
          <w:p w14:paraId="7CDA56C8" w14:textId="148226DC" w:rsidR="009A4169" w:rsidRDefault="009A4169" w:rsidP="009A4169">
            <w:pPr>
              <w:widowControl w:val="0"/>
              <w:spacing w:after="0" w:line="360" w:lineRule="auto"/>
              <w:jc w:val="center"/>
            </w:pPr>
            <w:r w:rsidRPr="00F57C2A">
              <w:t>_______</w:t>
            </w:r>
          </w:p>
        </w:tc>
        <w:tc>
          <w:tcPr>
            <w:tcW w:w="2237" w:type="dxa"/>
            <w:tcBorders>
              <w:top w:val="single" w:sz="8" w:space="0" w:color="0A5B50"/>
            </w:tcBorders>
            <w:tcMar>
              <w:top w:w="100" w:type="dxa"/>
              <w:left w:w="100" w:type="dxa"/>
              <w:bottom w:w="100" w:type="dxa"/>
              <w:right w:w="100" w:type="dxa"/>
            </w:tcMar>
          </w:tcPr>
          <w:p w14:paraId="5F403535" w14:textId="4BB216F8" w:rsidR="009A4169" w:rsidRDefault="009A4169" w:rsidP="009A4169">
            <w:pPr>
              <w:widowControl w:val="0"/>
              <w:spacing w:after="0" w:line="360" w:lineRule="auto"/>
              <w:jc w:val="center"/>
            </w:pPr>
            <w:r w:rsidRPr="00F57C2A">
              <w:t>_______</w:t>
            </w:r>
          </w:p>
        </w:tc>
        <w:tc>
          <w:tcPr>
            <w:tcW w:w="2237" w:type="dxa"/>
            <w:tcBorders>
              <w:top w:val="single" w:sz="8" w:space="0" w:color="0A5B50"/>
            </w:tcBorders>
            <w:tcMar>
              <w:top w:w="100" w:type="dxa"/>
              <w:left w:w="100" w:type="dxa"/>
              <w:bottom w:w="100" w:type="dxa"/>
              <w:right w:w="100" w:type="dxa"/>
            </w:tcMar>
            <w:vAlign w:val="center"/>
          </w:tcPr>
          <w:p w14:paraId="3D462A84" w14:textId="77777777" w:rsidR="009A4169" w:rsidRDefault="00000000" w:rsidP="009A4169">
            <w:pPr>
              <w:widowControl w:val="0"/>
              <w:spacing w:after="0" w:line="360" w:lineRule="auto"/>
              <w:jc w:val="center"/>
            </w:pPr>
            <m:oMathPara>
              <m:oMath>
                <m:f>
                  <m:fPr>
                    <m:ctrlPr>
                      <w:rPr>
                        <w:rFonts w:ascii="Cambria Math" w:hAnsi="Cambria Math"/>
                      </w:rPr>
                    </m:ctrlPr>
                  </m:fPr>
                  <m:num>
                    <m:r>
                      <w:rPr>
                        <w:rFonts w:ascii="Cambria Math" w:hAnsi="Cambria Math"/>
                      </w:rPr>
                      <m:t>1</m:t>
                    </m:r>
                  </m:num>
                  <m:den>
                    <m:r>
                      <w:rPr>
                        <w:rFonts w:ascii="Cambria Math" w:hAnsi="Cambria Math"/>
                      </w:rPr>
                      <m:t>32</m:t>
                    </m:r>
                  </m:den>
                </m:f>
              </m:oMath>
            </m:oMathPara>
          </w:p>
        </w:tc>
      </w:tr>
    </w:tbl>
    <w:p w14:paraId="14CD6A65" w14:textId="77777777" w:rsidR="00B97DFA" w:rsidRDefault="00B97DFA">
      <w:pPr>
        <w:tabs>
          <w:tab w:val="center" w:pos="4680"/>
          <w:tab w:val="right" w:pos="9360"/>
        </w:tabs>
        <w:spacing w:before="0" w:after="0"/>
        <w:jc w:val="right"/>
        <w:rPr>
          <w:sz w:val="2"/>
          <w:szCs w:val="2"/>
        </w:rPr>
      </w:pPr>
      <w:bookmarkStart w:id="19" w:name="_7narc3g3f6vj" w:colFirst="0" w:colLast="0"/>
      <w:bookmarkEnd w:id="19"/>
    </w:p>
    <w:p w14:paraId="13FC5A4A" w14:textId="77777777" w:rsidR="009A4169" w:rsidRDefault="009A4169" w:rsidP="009A4169">
      <w:pPr>
        <w:pStyle w:val="H1-1Line"/>
      </w:pPr>
      <w:bookmarkStart w:id="20" w:name="_Toc224215251"/>
      <w:r w:rsidRPr="009A4169">
        <w:lastRenderedPageBreak/>
        <w:t>Lesson 5.7: Analyzing Graphs</w:t>
      </w:r>
      <w:bookmarkEnd w:id="20"/>
      <w:r w:rsidRPr="009A4169">
        <w:t xml:space="preserve"> </w:t>
      </w:r>
    </w:p>
    <w:p w14:paraId="2CDE754D" w14:textId="78F453E5" w:rsidR="00B97DFA" w:rsidRDefault="00000000">
      <w:r>
        <w:t>For the following multiplication and division equations, write the missing pieces in</w:t>
      </w:r>
      <w:r w:rsidR="009A4169">
        <w:t xml:space="preserve"> t</w:t>
      </w:r>
      <w:r>
        <w:t xml:space="preserve">he </w:t>
      </w:r>
      <w:r w:rsidR="009A4169">
        <w:t>blanks</w:t>
      </w:r>
      <w:r>
        <w:t xml:space="preserve">. The first problem is completed as an example. </w:t>
      </w:r>
    </w:p>
    <w:tbl>
      <w:tblPr>
        <w:tblStyle w:val="ab"/>
        <w:tblW w:w="73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82"/>
        <w:gridCol w:w="3683"/>
      </w:tblGrid>
      <w:tr w:rsidR="00B97DFA" w14:paraId="7E1EC57C" w14:textId="77777777" w:rsidTr="009A4169">
        <w:tc>
          <w:tcPr>
            <w:tcW w:w="368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D46D227" w14:textId="77777777" w:rsidR="00B97DFA" w:rsidRDefault="00000000">
            <w:pPr>
              <w:widowControl w:val="0"/>
              <w:spacing w:before="0" w:after="0"/>
              <w:jc w:val="center"/>
              <w:rPr>
                <w:b/>
                <w:bCs/>
                <w:color w:val="FFFFFF"/>
              </w:rPr>
            </w:pPr>
            <w:r>
              <w:rPr>
                <w:b/>
                <w:bCs/>
                <w:color w:val="FFFFFF"/>
              </w:rPr>
              <w:t>Division Equation</w:t>
            </w:r>
          </w:p>
        </w:tc>
        <w:tc>
          <w:tcPr>
            <w:tcW w:w="3683"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0F91170" w14:textId="77777777" w:rsidR="00B97DFA" w:rsidRDefault="00000000">
            <w:pPr>
              <w:widowControl w:val="0"/>
              <w:spacing w:before="0" w:after="0"/>
              <w:jc w:val="center"/>
              <w:rPr>
                <w:b/>
                <w:bCs/>
                <w:color w:val="FFFFFF"/>
              </w:rPr>
            </w:pPr>
            <w:r>
              <w:rPr>
                <w:b/>
                <w:bCs/>
                <w:color w:val="FFFFFF"/>
              </w:rPr>
              <w:t xml:space="preserve">Multiplication Equation </w:t>
            </w:r>
          </w:p>
        </w:tc>
      </w:tr>
      <w:tr w:rsidR="00B97DFA" w14:paraId="053BC625"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D8B110B" w14:textId="77777777" w:rsidR="00B97DFA" w:rsidRDefault="00000000">
            <w:pPr>
              <w:widowControl w:val="0"/>
              <w:jc w:val="center"/>
            </w:pPr>
            <m:oMathPara>
              <m:oMath>
                <m:r>
                  <w:rPr>
                    <w:rFonts w:ascii="Cambria Math" w:hAnsi="Cambria Math"/>
                  </w:rPr>
                  <m:t>6 ÷ 2 = 3</m:t>
                </m:r>
              </m:oMath>
            </m:oMathPara>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19BB85" w14:textId="77777777" w:rsidR="00B97DFA" w:rsidRDefault="00000000">
            <w:pPr>
              <w:widowControl w:val="0"/>
              <w:jc w:val="center"/>
            </w:pPr>
            <m:oMathPara>
              <m:oMath>
                <m:r>
                  <w:rPr>
                    <w:rFonts w:ascii="Cambria Math" w:hAnsi="Cambria Math"/>
                  </w:rPr>
                  <m:t>2 ∙ 3 = 6</m:t>
                </m:r>
              </m:oMath>
            </m:oMathPara>
          </w:p>
        </w:tc>
      </w:tr>
      <w:tr w:rsidR="00B97DFA" w14:paraId="0105B7F0"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2D3156" w14:textId="77777777" w:rsidR="00B97DFA" w:rsidRDefault="00000000">
            <w:pPr>
              <w:widowControl w:val="0"/>
              <w:jc w:val="center"/>
            </w:pPr>
            <m:oMathPara>
              <m:oMath>
                <m:r>
                  <w:rPr>
                    <w:rFonts w:ascii="Cambria Math" w:hAnsi="Cambria Math"/>
                  </w:rPr>
                  <m:t>20 ÷4 = 5</m:t>
                </m:r>
              </m:oMath>
            </m:oMathPara>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CA9D6A" w14:textId="407A32FA" w:rsidR="00B97DFA" w:rsidRDefault="009A4169">
            <w:pPr>
              <w:widowControl w:val="0"/>
              <w:jc w:val="center"/>
            </w:pPr>
            <w:r>
              <w:t>_______</w:t>
            </w:r>
          </w:p>
        </w:tc>
      </w:tr>
      <w:tr w:rsidR="00B97DFA" w14:paraId="63769581"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6E3027" w14:textId="0BCB7F74" w:rsidR="00B97DFA" w:rsidRDefault="009A4169">
            <w:pPr>
              <w:widowControl w:val="0"/>
              <w:jc w:val="center"/>
            </w:pPr>
            <w:r>
              <w:t>_______</w:t>
            </w:r>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53A2A53" w14:textId="77777777" w:rsidR="00B97DFA" w:rsidRDefault="00000000">
            <w:pPr>
              <w:widowControl w:val="0"/>
              <w:jc w:val="center"/>
            </w:pPr>
            <m:oMathPara>
              <m:oMath>
                <m:r>
                  <w:rPr>
                    <w:rFonts w:ascii="Cambria Math" w:hAnsi="Cambria Math"/>
                  </w:rPr>
                  <m:t>1.5 ∙ 12 = 18</m:t>
                </m:r>
              </m:oMath>
            </m:oMathPara>
          </w:p>
        </w:tc>
      </w:tr>
      <w:tr w:rsidR="00B97DFA" w14:paraId="52123150"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527085" w14:textId="77777777" w:rsidR="00B97DFA" w:rsidRDefault="00000000">
            <w:pPr>
              <w:widowControl w:val="0"/>
              <w:jc w:val="center"/>
            </w:pPr>
            <m:oMathPara>
              <m:oMath>
                <m:r>
                  <w:rPr>
                    <w:rFonts w:ascii="Cambria Math" w:hAnsi="Cambria Math"/>
                  </w:rPr>
                  <m:t xml:space="preserve">9 ÷ </m:t>
                </m:r>
                <m:f>
                  <m:fPr>
                    <m:ctrlPr>
                      <w:rPr>
                        <w:rFonts w:ascii="Cambria Math" w:hAnsi="Cambria Math"/>
                      </w:rPr>
                    </m:ctrlPr>
                  </m:fPr>
                  <m:num>
                    <m:r>
                      <w:rPr>
                        <w:rFonts w:ascii="Cambria Math" w:hAnsi="Cambria Math"/>
                      </w:rPr>
                      <m:t>1</m:t>
                    </m:r>
                  </m:num>
                  <m:den>
                    <m:r>
                      <w:rPr>
                        <w:rFonts w:ascii="Cambria Math" w:hAnsi="Cambria Math"/>
                      </w:rPr>
                      <m:t>4</m:t>
                    </m:r>
                  </m:den>
                </m:f>
                <m:r>
                  <w:rPr>
                    <w:rFonts w:ascii="Cambria Math" w:hAnsi="Cambria Math"/>
                  </w:rPr>
                  <m:t xml:space="preserve"> = 36</m:t>
                </m:r>
              </m:oMath>
            </m:oMathPara>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B3856C" w14:textId="195954DF" w:rsidR="00B97DFA" w:rsidRDefault="009A4169">
            <w:pPr>
              <w:widowControl w:val="0"/>
              <w:jc w:val="center"/>
            </w:pPr>
            <w:r>
              <w:t>_______</w:t>
            </w:r>
          </w:p>
        </w:tc>
      </w:tr>
      <w:tr w:rsidR="00B97DFA" w14:paraId="666667AA"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FAA2EE" w14:textId="6DC70525" w:rsidR="00B97DFA" w:rsidRDefault="00000000">
            <w:pPr>
              <w:widowControl w:val="0"/>
              <w:jc w:val="center"/>
            </w:pPr>
            <m:oMathPara>
              <m:oMath>
                <m:r>
                  <w:rPr>
                    <w:rFonts w:ascii="Cambria Math" w:hAnsi="Cambria Math"/>
                  </w:rPr>
                  <m:t xml:space="preserve">12 ÷ 15 = </m:t>
                </m:r>
                <m:r>
                  <m:rPr>
                    <m:sty m:val="p"/>
                  </m:rPr>
                  <w:rPr>
                    <w:rFonts w:ascii="Cambria Math" w:hAnsi="Cambria Math"/>
                  </w:rPr>
                  <m:t>_______</m:t>
                </m:r>
              </m:oMath>
            </m:oMathPara>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494846" w14:textId="5A69FC59" w:rsidR="00B97DFA" w:rsidRDefault="009A4169">
            <w:pPr>
              <w:widowControl w:val="0"/>
              <w:jc w:val="center"/>
            </w:pPr>
            <w:r>
              <w:t>_______</w:t>
            </w:r>
          </w:p>
        </w:tc>
      </w:tr>
      <w:tr w:rsidR="00B97DFA" w14:paraId="7C93F013" w14:textId="77777777" w:rsidTr="009A4169">
        <w:tc>
          <w:tcPr>
            <w:tcW w:w="368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A3D47B" w14:textId="77777777" w:rsidR="00B97DFA" w:rsidRDefault="00000000">
            <w:pPr>
              <w:widowControl w:val="0"/>
              <w:jc w:val="center"/>
            </w:pPr>
            <m:oMathPara>
              <m:oMath>
                <m:r>
                  <w:rPr>
                    <w:rFonts w:ascii="Cambria Math" w:hAnsi="Cambria Math"/>
                  </w:rPr>
                  <m:t>a ÷ b = c</m:t>
                </m:r>
              </m:oMath>
            </m:oMathPara>
          </w:p>
        </w:tc>
        <w:tc>
          <w:tcPr>
            <w:tcW w:w="368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1B1F7F" w14:textId="176410E0" w:rsidR="00B97DFA" w:rsidRDefault="009A4169">
            <w:pPr>
              <w:widowControl w:val="0"/>
              <w:jc w:val="center"/>
            </w:pPr>
            <w:r>
              <w:t>_______</w:t>
            </w:r>
          </w:p>
        </w:tc>
      </w:tr>
    </w:tbl>
    <w:p w14:paraId="1DFD386C" w14:textId="77777777" w:rsidR="009A4169" w:rsidRDefault="009A4169" w:rsidP="003B5F48">
      <w:bookmarkStart w:id="21" w:name="_Toc220675732"/>
    </w:p>
    <w:p w14:paraId="0435CB79" w14:textId="77777777" w:rsidR="009A4169" w:rsidRDefault="009A4169">
      <w:pPr>
        <w:rPr>
          <w:rFonts w:eastAsiaTheme="majorEastAsia"/>
          <w:b/>
          <w:bCs/>
          <w:color w:val="0A5B50"/>
          <w:kern w:val="2"/>
          <w:sz w:val="28"/>
          <w:szCs w:val="28"/>
          <w:lang w:val="en-US"/>
          <w14:ligatures w14:val="standardContextual"/>
        </w:rPr>
      </w:pPr>
      <w:r>
        <w:br w:type="page"/>
      </w:r>
    </w:p>
    <w:p w14:paraId="526E034B" w14:textId="166A39BD" w:rsidR="00B97DFA" w:rsidRDefault="009A4169" w:rsidP="009A4169">
      <w:pPr>
        <w:pStyle w:val="H1-1Line"/>
      </w:pPr>
      <w:bookmarkStart w:id="22" w:name="_Toc224215252"/>
      <w:r>
        <w:lastRenderedPageBreak/>
        <w:t>Lesson 5.8: Exponential Situations as Functions</w:t>
      </w:r>
      <w:bookmarkEnd w:id="21"/>
      <w:bookmarkEnd w:id="22"/>
      <w:r>
        <w:t xml:space="preserve">  </w:t>
      </w:r>
    </w:p>
    <w:p w14:paraId="33E312E4" w14:textId="77777777" w:rsidR="00B97DFA" w:rsidRDefault="00B97DFA">
      <w:pPr>
        <w:tabs>
          <w:tab w:val="center" w:pos="4680"/>
          <w:tab w:val="right" w:pos="9360"/>
        </w:tabs>
        <w:spacing w:before="0" w:after="0"/>
        <w:jc w:val="right"/>
        <w:rPr>
          <w:sz w:val="2"/>
          <w:szCs w:val="2"/>
        </w:rPr>
      </w:pPr>
      <w:bookmarkStart w:id="23" w:name="_5yz5m1p4ef9k" w:colFirst="0" w:colLast="0"/>
      <w:bookmarkEnd w:id="23"/>
    </w:p>
    <w:p w14:paraId="39DAD4E0" w14:textId="5FB119E4" w:rsidR="00B97DFA" w:rsidRDefault="00000000">
      <w:bookmarkStart w:id="24" w:name="_p6me51tn9is3" w:colFirst="0" w:colLast="0"/>
      <w:bookmarkEnd w:id="24"/>
      <w:r>
        <w:t xml:space="preserve">The table below contains seven scenarios accompanied by different questions in column 1. Use the instructions below to fill in the remaining three </w:t>
      </w:r>
      <w:r w:rsidR="009A4169">
        <w:t>columns.</w:t>
      </w:r>
    </w:p>
    <w:p w14:paraId="1B2558D0" w14:textId="77777777" w:rsidR="00B97DFA" w:rsidRDefault="00000000">
      <w:r>
        <w:rPr>
          <w:b/>
          <w:bCs/>
        </w:rPr>
        <w:t xml:space="preserve">Column 2: </w:t>
      </w:r>
      <w:r>
        <w:t>For each scenario, determine if the question that is posed can be answered or not. If it can be answered, check the box in the second column. If not, leave the box in that cell unchecked.</w:t>
      </w:r>
    </w:p>
    <w:p w14:paraId="02CCE953" w14:textId="77777777" w:rsidR="00B97DFA" w:rsidRDefault="00000000">
      <w:r>
        <w:rPr>
          <w:b/>
          <w:bCs/>
        </w:rPr>
        <w:t xml:space="preserve">Column 3: </w:t>
      </w:r>
      <w:r>
        <w:t>Then, determine if the relationship in the scenario represents a function. If the relationship is a function, check the box in the third column.  If not, leave the box in that cell unchecked.</w:t>
      </w:r>
    </w:p>
    <w:p w14:paraId="0A1FCCC1" w14:textId="77777777" w:rsidR="00B97DFA" w:rsidRDefault="00000000">
      <w:r>
        <w:rPr>
          <w:b/>
          <w:bCs/>
        </w:rPr>
        <w:t xml:space="preserve">Column 4: </w:t>
      </w:r>
      <w:r>
        <w:t>For scenarios that are functions, use the last column to write a statement explaining which variable depends on which. Use the sentence stem, “ ____ is a function of ___.” If the scenario is not a function, leave the box in that cell blank.</w:t>
      </w:r>
    </w:p>
    <w:tbl>
      <w:tblPr>
        <w:tblStyle w:val="ad"/>
        <w:tblW w:w="97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5"/>
        <w:gridCol w:w="1365"/>
        <w:gridCol w:w="1290"/>
        <w:gridCol w:w="3660"/>
      </w:tblGrid>
      <w:tr w:rsidR="00B97DFA" w14:paraId="7CF9DA33" w14:textId="77777777" w:rsidTr="009A4169">
        <w:trPr>
          <w:tblHeader/>
        </w:trPr>
        <w:tc>
          <w:tcPr>
            <w:tcW w:w="343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0FEB30E" w14:textId="77777777" w:rsidR="00B97DFA" w:rsidRDefault="00000000">
            <w:pPr>
              <w:widowControl w:val="0"/>
              <w:pBdr>
                <w:top w:val="nil"/>
                <w:left w:val="nil"/>
                <w:bottom w:val="nil"/>
                <w:right w:val="nil"/>
                <w:between w:val="nil"/>
              </w:pBdr>
              <w:spacing w:before="0" w:after="0"/>
              <w:rPr>
                <w:b/>
                <w:bCs/>
                <w:color w:val="FFFFFF"/>
                <w:sz w:val="20"/>
                <w:szCs w:val="20"/>
              </w:rPr>
            </w:pPr>
            <w:r>
              <w:rPr>
                <w:b/>
                <w:bCs/>
                <w:color w:val="FFFFFF"/>
                <w:sz w:val="20"/>
                <w:szCs w:val="20"/>
              </w:rPr>
              <w:t xml:space="preserve">Scenario </w:t>
            </w:r>
          </w:p>
        </w:tc>
        <w:tc>
          <w:tcPr>
            <w:tcW w:w="13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627C744" w14:textId="77777777" w:rsidR="00B97DFA" w:rsidRDefault="00000000">
            <w:pPr>
              <w:widowControl w:val="0"/>
              <w:pBdr>
                <w:top w:val="nil"/>
                <w:left w:val="nil"/>
                <w:bottom w:val="nil"/>
                <w:right w:val="nil"/>
                <w:between w:val="nil"/>
              </w:pBdr>
              <w:spacing w:before="0" w:after="0"/>
              <w:rPr>
                <w:b/>
                <w:bCs/>
                <w:color w:val="FFFFFF"/>
                <w:sz w:val="20"/>
                <w:szCs w:val="20"/>
              </w:rPr>
            </w:pPr>
            <w:r>
              <w:rPr>
                <w:b/>
                <w:bCs/>
                <w:color w:val="FFFFFF"/>
                <w:sz w:val="20"/>
                <w:szCs w:val="20"/>
              </w:rPr>
              <w:t>Yes, we can answer this question.</w:t>
            </w:r>
          </w:p>
        </w:tc>
        <w:tc>
          <w:tcPr>
            <w:tcW w:w="12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144635" w14:textId="77777777" w:rsidR="00B97DFA" w:rsidRDefault="00000000">
            <w:pPr>
              <w:widowControl w:val="0"/>
              <w:pBdr>
                <w:top w:val="nil"/>
                <w:left w:val="nil"/>
                <w:bottom w:val="nil"/>
                <w:right w:val="nil"/>
                <w:between w:val="nil"/>
              </w:pBdr>
              <w:spacing w:before="0" w:after="0"/>
              <w:rPr>
                <w:b/>
                <w:bCs/>
                <w:color w:val="FFFFFF"/>
                <w:sz w:val="20"/>
                <w:szCs w:val="20"/>
              </w:rPr>
            </w:pPr>
            <w:r>
              <w:rPr>
                <w:b/>
                <w:bCs/>
                <w:color w:val="FFFFFF"/>
                <w:sz w:val="20"/>
                <w:szCs w:val="20"/>
              </w:rPr>
              <w:t>Yes, this scenario describes a function.</w:t>
            </w:r>
          </w:p>
        </w:tc>
        <w:tc>
          <w:tcPr>
            <w:tcW w:w="36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7D6611B" w14:textId="77777777" w:rsidR="00B97DFA" w:rsidRDefault="00000000">
            <w:pPr>
              <w:widowControl w:val="0"/>
              <w:pBdr>
                <w:top w:val="nil"/>
                <w:left w:val="nil"/>
                <w:bottom w:val="nil"/>
                <w:right w:val="nil"/>
                <w:between w:val="nil"/>
              </w:pBdr>
              <w:spacing w:before="0" w:after="0"/>
              <w:rPr>
                <w:b/>
                <w:bCs/>
                <w:color w:val="FFFFFF"/>
                <w:sz w:val="20"/>
                <w:szCs w:val="20"/>
              </w:rPr>
            </w:pPr>
            <w:r>
              <w:rPr>
                <w:b/>
                <w:bCs/>
                <w:color w:val="FFFFFF"/>
                <w:sz w:val="20"/>
                <w:szCs w:val="20"/>
              </w:rPr>
              <w:t>I can restate the scenarios that are functions using the sentence stem:</w:t>
            </w:r>
          </w:p>
          <w:p w14:paraId="06581A69" w14:textId="77777777" w:rsidR="00B97DFA" w:rsidRDefault="00000000">
            <w:pPr>
              <w:widowControl w:val="0"/>
              <w:pBdr>
                <w:top w:val="nil"/>
                <w:left w:val="nil"/>
                <w:bottom w:val="nil"/>
                <w:right w:val="nil"/>
                <w:between w:val="nil"/>
              </w:pBdr>
              <w:spacing w:before="0" w:after="0"/>
              <w:rPr>
                <w:b/>
                <w:bCs/>
                <w:color w:val="FFFFFF"/>
                <w:sz w:val="20"/>
                <w:szCs w:val="20"/>
              </w:rPr>
            </w:pPr>
            <w:r>
              <w:rPr>
                <w:b/>
                <w:bCs/>
                <w:color w:val="FFFFFF"/>
                <w:sz w:val="20"/>
                <w:szCs w:val="20"/>
              </w:rPr>
              <w:t xml:space="preserve">… is a function of …  </w:t>
            </w:r>
          </w:p>
        </w:tc>
      </w:tr>
      <w:tr w:rsidR="009A4169" w14:paraId="40C0C8DA"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34CF3D" w14:textId="77777777" w:rsidR="009A4169" w:rsidRDefault="009A4169" w:rsidP="009A4169">
            <w:pPr>
              <w:widowControl w:val="0"/>
              <w:pBdr>
                <w:top w:val="nil"/>
                <w:left w:val="nil"/>
                <w:bottom w:val="nil"/>
                <w:right w:val="nil"/>
                <w:between w:val="nil"/>
              </w:pBdr>
              <w:spacing w:before="0"/>
            </w:pPr>
            <w:r>
              <w:t xml:space="preserve">It is 50 miles to Tucson. </w:t>
            </w:r>
          </w:p>
          <w:p w14:paraId="3CFF229D" w14:textId="77777777" w:rsidR="009A4169" w:rsidRDefault="009A4169" w:rsidP="009A4169">
            <w:pPr>
              <w:widowControl w:val="0"/>
              <w:pBdr>
                <w:top w:val="nil"/>
                <w:left w:val="nil"/>
                <w:bottom w:val="nil"/>
                <w:right w:val="nil"/>
                <w:between w:val="nil"/>
              </w:pBdr>
              <w:spacing w:before="0"/>
            </w:pPr>
            <w:r>
              <w:t xml:space="preserve">Can we figure out how many kilometers it is to Tucson? </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2DFB781" w14:textId="4056D8EC" w:rsidR="009A4169" w:rsidRDefault="009A4169" w:rsidP="009A4169">
            <w:pPr>
              <w:widowControl w:val="0"/>
              <w:pBdr>
                <w:top w:val="nil"/>
                <w:left w:val="nil"/>
                <w:bottom w:val="nil"/>
                <w:right w:val="nil"/>
                <w:between w:val="nil"/>
              </w:pBdr>
              <w:spacing w:before="0" w:after="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B8F9ADD" w14:textId="1428FACE" w:rsidR="009A4169" w:rsidRDefault="009A4169" w:rsidP="009A4169">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F3509AB" w14:textId="100DE0DC" w:rsidR="009A4169" w:rsidRPr="009A4169" w:rsidRDefault="003B5F48" w:rsidP="003B5F48">
            <w:pPr>
              <w:widowControl w:val="0"/>
              <w:pBdr>
                <w:top w:val="nil"/>
                <w:left w:val="nil"/>
                <w:bottom w:val="nil"/>
                <w:right w:val="nil"/>
                <w:between w:val="nil"/>
              </w:pBdr>
              <w:spacing w:before="0" w:after="0"/>
              <w:jc w:val="center"/>
            </w:pPr>
            <w:r w:rsidRPr="003B5F48">
              <w:rPr>
                <w:color w:val="595959" w:themeColor="text1" w:themeTint="A6"/>
              </w:rPr>
              <w:t>… is a function of …</w:t>
            </w:r>
          </w:p>
        </w:tc>
      </w:tr>
      <w:tr w:rsidR="003B5F48" w14:paraId="4E4EA2A8"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E623F8" w14:textId="77777777" w:rsidR="003B5F48" w:rsidRDefault="003B5F48" w:rsidP="003B5F48">
            <w:pPr>
              <w:widowControl w:val="0"/>
              <w:pBdr>
                <w:top w:val="nil"/>
                <w:left w:val="nil"/>
                <w:bottom w:val="nil"/>
                <w:right w:val="nil"/>
                <w:between w:val="nil"/>
              </w:pBdr>
              <w:spacing w:before="0"/>
            </w:pPr>
            <w:r>
              <w:t xml:space="preserve">It is 200 kilometers to Saskatoon. </w:t>
            </w:r>
          </w:p>
          <w:p w14:paraId="1DFEB398" w14:textId="77777777" w:rsidR="003B5F48" w:rsidRDefault="003B5F48" w:rsidP="003B5F48">
            <w:pPr>
              <w:widowControl w:val="0"/>
              <w:pBdr>
                <w:top w:val="nil"/>
                <w:left w:val="nil"/>
                <w:bottom w:val="nil"/>
                <w:right w:val="nil"/>
                <w:between w:val="nil"/>
              </w:pBdr>
              <w:spacing w:before="0"/>
            </w:pPr>
            <w:r>
              <w:t xml:space="preserve">Can we figure out how many miles it is to Saskatoon? </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F3C812B" w14:textId="20232B98"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343C3D" w14:textId="004C1700"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1F7E665" w14:textId="7F7816DC" w:rsidR="003B5F48" w:rsidRPr="009A4169" w:rsidRDefault="003B5F48" w:rsidP="003B5F48">
            <w:pPr>
              <w:widowControl w:val="0"/>
              <w:jc w:val="center"/>
            </w:pPr>
            <w:r w:rsidRPr="003B5F48">
              <w:rPr>
                <w:color w:val="595959" w:themeColor="text1" w:themeTint="A6"/>
              </w:rPr>
              <w:t>… is a function of …</w:t>
            </w:r>
          </w:p>
        </w:tc>
      </w:tr>
      <w:tr w:rsidR="003B5F48" w14:paraId="1335042C"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C2EB83" w14:textId="77777777" w:rsidR="003B5F48" w:rsidRDefault="003B5F48" w:rsidP="003B5F48">
            <w:pPr>
              <w:widowControl w:val="0"/>
              <w:pBdr>
                <w:top w:val="nil"/>
                <w:left w:val="nil"/>
                <w:bottom w:val="nil"/>
                <w:right w:val="nil"/>
                <w:between w:val="nil"/>
              </w:pBdr>
              <w:spacing w:before="0"/>
            </w:pPr>
            <w:r>
              <w:t xml:space="preserve">A number is -3. </w:t>
            </w:r>
          </w:p>
          <w:p w14:paraId="05D1CA53" w14:textId="77777777" w:rsidR="003B5F48" w:rsidRDefault="003B5F48" w:rsidP="003B5F48">
            <w:pPr>
              <w:widowControl w:val="0"/>
              <w:pBdr>
                <w:top w:val="nil"/>
                <w:left w:val="nil"/>
                <w:bottom w:val="nil"/>
                <w:right w:val="nil"/>
                <w:between w:val="nil"/>
              </w:pBdr>
              <w:spacing w:before="0"/>
            </w:pPr>
            <w:r>
              <w:t xml:space="preserve">Can we figure out its absolute value? </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C4B7B70" w14:textId="2C2ABFBF"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6CB54BF" w14:textId="7F0ACAD7"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17F1427" w14:textId="3D11E5F1" w:rsidR="003B5F48" w:rsidRPr="009A4169" w:rsidRDefault="003B5F48" w:rsidP="003B5F48">
            <w:pPr>
              <w:widowControl w:val="0"/>
              <w:jc w:val="center"/>
            </w:pPr>
            <w:r w:rsidRPr="003B5F48">
              <w:rPr>
                <w:color w:val="595959" w:themeColor="text1" w:themeTint="A6"/>
              </w:rPr>
              <w:t>… is a function of …</w:t>
            </w:r>
          </w:p>
        </w:tc>
      </w:tr>
      <w:tr w:rsidR="003B5F48" w14:paraId="5FD52C1D"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EDC3F4" w14:textId="77777777" w:rsidR="003B5F48" w:rsidRDefault="003B5F48" w:rsidP="003B5F48">
            <w:pPr>
              <w:widowControl w:val="0"/>
              <w:pBdr>
                <w:top w:val="nil"/>
                <w:left w:val="nil"/>
                <w:bottom w:val="nil"/>
                <w:right w:val="nil"/>
                <w:between w:val="nil"/>
              </w:pBdr>
              <w:spacing w:before="0"/>
            </w:pPr>
            <w:r>
              <w:t xml:space="preserve">The absolute value of a number is 8. </w:t>
            </w:r>
          </w:p>
          <w:p w14:paraId="03835BC9" w14:textId="77777777" w:rsidR="003B5F48" w:rsidRDefault="003B5F48" w:rsidP="003B5F48">
            <w:pPr>
              <w:widowControl w:val="0"/>
              <w:pBdr>
                <w:top w:val="nil"/>
                <w:left w:val="nil"/>
                <w:bottom w:val="nil"/>
                <w:right w:val="nil"/>
                <w:between w:val="nil"/>
              </w:pBdr>
              <w:spacing w:before="0"/>
            </w:pPr>
            <w:r>
              <w:t>Can we figure out the number?</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164D01C" w14:textId="4C1A588C"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390B4CF" w14:textId="29C3CECC"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17565F5" w14:textId="72AF174E" w:rsidR="003B5F48" w:rsidRPr="009A4169" w:rsidRDefault="003B5F48" w:rsidP="003B5F48">
            <w:pPr>
              <w:widowControl w:val="0"/>
              <w:jc w:val="center"/>
            </w:pPr>
            <w:r w:rsidRPr="003B5F48">
              <w:rPr>
                <w:color w:val="595959" w:themeColor="text1" w:themeTint="A6"/>
              </w:rPr>
              <w:t>… is a function of …</w:t>
            </w:r>
          </w:p>
        </w:tc>
      </w:tr>
      <w:tr w:rsidR="003B5F48" w14:paraId="116BFD34"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0A32A6" w14:textId="77777777" w:rsidR="003B5F48" w:rsidRDefault="003B5F48" w:rsidP="003B5F48">
            <w:pPr>
              <w:widowControl w:val="0"/>
              <w:pBdr>
                <w:top w:val="nil"/>
                <w:left w:val="nil"/>
                <w:bottom w:val="nil"/>
                <w:right w:val="nil"/>
                <w:between w:val="nil"/>
              </w:pBdr>
              <w:spacing w:before="0"/>
            </w:pPr>
            <w:r>
              <w:lastRenderedPageBreak/>
              <w:t xml:space="preserve">A circle has a diameter of 8 cm. </w:t>
            </w:r>
          </w:p>
          <w:p w14:paraId="7245C32C" w14:textId="77777777" w:rsidR="003B5F48" w:rsidRDefault="003B5F48" w:rsidP="003B5F48">
            <w:pPr>
              <w:widowControl w:val="0"/>
              <w:pBdr>
                <w:top w:val="nil"/>
                <w:left w:val="nil"/>
                <w:bottom w:val="nil"/>
                <w:right w:val="nil"/>
                <w:between w:val="nil"/>
              </w:pBdr>
              <w:spacing w:before="0"/>
            </w:pPr>
            <w:r>
              <w:t>Can we figure out its circumference?</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95D6A03" w14:textId="5ED02314"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B8FF30" w14:textId="71DE9EA3"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227EEC" w14:textId="39EEC5F2" w:rsidR="003B5F48" w:rsidRDefault="003B5F48" w:rsidP="003B5F48">
            <w:pPr>
              <w:widowControl w:val="0"/>
              <w:jc w:val="center"/>
            </w:pPr>
            <w:r w:rsidRPr="003B5F48">
              <w:rPr>
                <w:color w:val="595959" w:themeColor="text1" w:themeTint="A6"/>
              </w:rPr>
              <w:t>… is a function of …</w:t>
            </w:r>
          </w:p>
        </w:tc>
      </w:tr>
      <w:tr w:rsidR="003B5F48" w14:paraId="175D7AE8"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DD62B8" w14:textId="77777777" w:rsidR="003B5F48" w:rsidRDefault="003B5F48" w:rsidP="003B5F48">
            <w:pPr>
              <w:widowControl w:val="0"/>
              <w:pBdr>
                <w:top w:val="nil"/>
                <w:left w:val="nil"/>
                <w:bottom w:val="nil"/>
                <w:right w:val="nil"/>
                <w:between w:val="nil"/>
              </w:pBdr>
              <w:spacing w:before="0"/>
            </w:pPr>
            <w:r>
              <w:t xml:space="preserve">A square has a side length of 6 units. </w:t>
            </w:r>
          </w:p>
          <w:p w14:paraId="26211AD7" w14:textId="77777777" w:rsidR="003B5F48" w:rsidRDefault="003B5F48" w:rsidP="003B5F48">
            <w:pPr>
              <w:widowControl w:val="0"/>
              <w:pBdr>
                <w:top w:val="nil"/>
                <w:left w:val="nil"/>
                <w:bottom w:val="nil"/>
                <w:right w:val="nil"/>
                <w:between w:val="nil"/>
              </w:pBdr>
              <w:spacing w:before="0"/>
            </w:pPr>
            <w:r>
              <w:t>Can we figure out its perimeter?</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0F7675" w14:textId="7E706863"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4043DD" w14:textId="3961A716"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785B91" w14:textId="051F14F4" w:rsidR="003B5F48" w:rsidRDefault="003B5F48" w:rsidP="003B5F48">
            <w:pPr>
              <w:widowControl w:val="0"/>
              <w:jc w:val="center"/>
            </w:pPr>
            <w:r w:rsidRPr="003B5F48">
              <w:rPr>
                <w:color w:val="595959" w:themeColor="text1" w:themeTint="A6"/>
              </w:rPr>
              <w:t>… is a function of …</w:t>
            </w:r>
          </w:p>
        </w:tc>
      </w:tr>
      <w:tr w:rsidR="003B5F48" w14:paraId="19CA7C5E" w14:textId="77777777" w:rsidTr="003B5F48">
        <w:tc>
          <w:tcPr>
            <w:tcW w:w="343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40D6B7" w14:textId="77777777" w:rsidR="003B5F48" w:rsidRDefault="003B5F48" w:rsidP="003B5F48">
            <w:pPr>
              <w:widowControl w:val="0"/>
              <w:pBdr>
                <w:top w:val="nil"/>
                <w:left w:val="nil"/>
                <w:bottom w:val="nil"/>
                <w:right w:val="nil"/>
                <w:between w:val="nil"/>
              </w:pBdr>
              <w:spacing w:before="0"/>
            </w:pPr>
            <w:r>
              <w:t xml:space="preserve">A rectangle has a perimeter of 30 meters. </w:t>
            </w:r>
          </w:p>
          <w:p w14:paraId="6A7A32C6" w14:textId="77777777" w:rsidR="003B5F48" w:rsidRDefault="003B5F48" w:rsidP="003B5F48">
            <w:pPr>
              <w:widowControl w:val="0"/>
              <w:pBdr>
                <w:top w:val="nil"/>
                <w:left w:val="nil"/>
                <w:bottom w:val="nil"/>
                <w:right w:val="nil"/>
                <w:between w:val="nil"/>
              </w:pBdr>
              <w:spacing w:before="0"/>
            </w:pPr>
            <w:r>
              <w:t xml:space="preserve">Can we figure out its width? </w:t>
            </w:r>
          </w:p>
        </w:tc>
        <w:tc>
          <w:tcPr>
            <w:tcW w:w="13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FABF5A" w14:textId="680063DA" w:rsidR="003B5F48" w:rsidRDefault="003B5F48" w:rsidP="003B5F48">
            <w:pPr>
              <w:widowControl w:val="0"/>
              <w:jc w:val="center"/>
            </w:pPr>
            <w:r>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A8BCF56" w14:textId="72039A44" w:rsidR="003B5F48" w:rsidRDefault="003B5F48" w:rsidP="003B5F48">
            <w:pPr>
              <w:widowControl w:val="0"/>
              <w:jc w:val="center"/>
            </w:pPr>
            <w:r>
              <w:rPr>
                <w:rFonts w:ascii="Wingdings" w:hAnsi="Wingdings"/>
              </w:rPr>
              <w:t>¨</w:t>
            </w:r>
          </w:p>
        </w:tc>
        <w:tc>
          <w:tcPr>
            <w:tcW w:w="36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09E08F6" w14:textId="2EF79B8C" w:rsidR="003B5F48" w:rsidRDefault="003B5F48" w:rsidP="003B5F48">
            <w:pPr>
              <w:widowControl w:val="0"/>
              <w:jc w:val="center"/>
            </w:pPr>
            <w:r w:rsidRPr="003B5F48">
              <w:rPr>
                <w:color w:val="595959" w:themeColor="text1" w:themeTint="A6"/>
              </w:rPr>
              <w:t>… is a function of …</w:t>
            </w:r>
          </w:p>
        </w:tc>
      </w:tr>
    </w:tbl>
    <w:p w14:paraId="311A5754" w14:textId="77777777" w:rsidR="00B97DFA" w:rsidRDefault="00B97DFA">
      <w:pPr>
        <w:tabs>
          <w:tab w:val="center" w:pos="4680"/>
          <w:tab w:val="right" w:pos="9360"/>
        </w:tabs>
        <w:spacing w:before="0" w:after="0"/>
        <w:jc w:val="right"/>
        <w:rPr>
          <w:sz w:val="2"/>
          <w:szCs w:val="2"/>
        </w:rPr>
      </w:pPr>
      <w:bookmarkStart w:id="25" w:name="_lksd6iqysm4i" w:colFirst="0" w:colLast="0"/>
      <w:bookmarkEnd w:id="25"/>
    </w:p>
    <w:p w14:paraId="14200F3F" w14:textId="77777777" w:rsidR="009A4169" w:rsidRDefault="009A4169">
      <w:pPr>
        <w:rPr>
          <w:rFonts w:eastAsiaTheme="majorEastAsia"/>
          <w:b/>
          <w:bCs/>
          <w:color w:val="0A5B50"/>
          <w:kern w:val="2"/>
          <w:sz w:val="28"/>
          <w:szCs w:val="28"/>
          <w:lang w:val="en-US"/>
          <w14:ligatures w14:val="standardContextual"/>
        </w:rPr>
      </w:pPr>
      <w:bookmarkStart w:id="26" w:name="_smi6q1a83vk7" w:colFirst="0" w:colLast="0"/>
      <w:bookmarkEnd w:id="26"/>
      <w:r>
        <w:br w:type="page"/>
      </w:r>
    </w:p>
    <w:p w14:paraId="559CC72F" w14:textId="4A45E9E4" w:rsidR="009A4169" w:rsidRDefault="009A4169" w:rsidP="009A4169">
      <w:pPr>
        <w:pStyle w:val="H1-1Line"/>
      </w:pPr>
      <w:bookmarkStart w:id="27" w:name="_Toc224215253"/>
      <w:r w:rsidRPr="009A4169">
        <w:lastRenderedPageBreak/>
        <w:t>Lesson 5.9: Interpreting Exponential Functions</w:t>
      </w:r>
      <w:bookmarkEnd w:id="27"/>
    </w:p>
    <w:p w14:paraId="3422BD94" w14:textId="6DCC671D" w:rsidR="00B97DFA" w:rsidRDefault="00000000">
      <w:r>
        <w:t xml:space="preserve">For questions 1 - 3, examine the following description of a relationship between quantities. </w:t>
      </w:r>
    </w:p>
    <w:p w14:paraId="71568539" w14:textId="77777777" w:rsidR="009A4169" w:rsidRPr="009A4169" w:rsidRDefault="009A4169" w:rsidP="003B5F48">
      <w:pPr>
        <w:pBdr>
          <w:left w:val="single" w:sz="12" w:space="4" w:color="747474"/>
        </w:pBdr>
        <w:ind w:left="720"/>
        <w:rPr>
          <w:i/>
          <w:iCs/>
        </w:rPr>
      </w:pPr>
      <w:r w:rsidRPr="009A4169">
        <w:rPr>
          <w:i/>
          <w:iCs/>
        </w:rPr>
        <w:t xml:space="preserve">The admission to the state park is $5.00 per vehicle plus $1.50 per passenger. The total admission for one vehicle is a function of the number of passengers, p, defined by the equation a(p) = 5 + 1.50p. </w:t>
      </w:r>
    </w:p>
    <w:p w14:paraId="6A6D0C0B" w14:textId="71C894CB" w:rsidR="009A4169" w:rsidRDefault="009A4169" w:rsidP="009A4169">
      <w:pPr>
        <w:pStyle w:val="ListParagraph"/>
        <w:numPr>
          <w:ilvl w:val="0"/>
          <w:numId w:val="11"/>
        </w:numPr>
      </w:pPr>
      <w:r>
        <w:t>Make a table of at least 5 pairs of values that represent the relationship by filling in the blanks.</w:t>
      </w:r>
    </w:p>
    <w:tbl>
      <w:tblPr>
        <w:tblStyle w:val="af1"/>
        <w:tblW w:w="2640"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20"/>
        <w:gridCol w:w="1320"/>
      </w:tblGrid>
      <w:tr w:rsidR="009A4169" w14:paraId="6EEB2929" w14:textId="77777777" w:rsidTr="009A4169">
        <w:tc>
          <w:tcPr>
            <w:tcW w:w="13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69AB36F1" w14:textId="77777777" w:rsidR="009A4169" w:rsidRDefault="009A4169" w:rsidP="00FA363E">
            <w:pPr>
              <w:widowControl w:val="0"/>
              <w:spacing w:before="0" w:after="0"/>
              <w:jc w:val="center"/>
              <w:rPr>
                <w:b/>
                <w:bCs/>
                <w:color w:val="FFFFFF"/>
              </w:rPr>
            </w:pPr>
            <m:oMathPara>
              <m:oMath>
                <m:r>
                  <m:rPr>
                    <m:sty m:val="bi"/>
                  </m:rPr>
                  <w:rPr>
                    <w:rFonts w:ascii="Cambria Math" w:hAnsi="Cambria Math"/>
                    <w:color w:val="FFFFFF"/>
                  </w:rPr>
                  <m:t>p</m:t>
                </m:r>
              </m:oMath>
            </m:oMathPara>
          </w:p>
        </w:tc>
        <w:tc>
          <w:tcPr>
            <w:tcW w:w="13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6867BDD9" w14:textId="77777777" w:rsidR="009A4169" w:rsidRDefault="009A4169" w:rsidP="00FA363E">
            <w:pPr>
              <w:widowControl w:val="0"/>
              <w:spacing w:before="0" w:after="0"/>
              <w:jc w:val="center"/>
              <w:rPr>
                <w:b/>
                <w:bCs/>
                <w:color w:val="FFFFFF"/>
              </w:rPr>
            </w:pPr>
            <m:oMathPara>
              <m:oMath>
                <m:r>
                  <m:rPr>
                    <m:sty m:val="bi"/>
                  </m:rPr>
                  <w:rPr>
                    <w:rFonts w:ascii="Cambria Math" w:hAnsi="Cambria Math"/>
                    <w:color w:val="FFFFFF"/>
                  </w:rPr>
                  <m:t>a</m:t>
                </m:r>
              </m:oMath>
            </m:oMathPara>
          </w:p>
        </w:tc>
      </w:tr>
      <w:tr w:rsidR="009A4169" w14:paraId="43C9AC78" w14:textId="77777777" w:rsidTr="009A4169">
        <w:tc>
          <w:tcPr>
            <w:tcW w:w="1320" w:type="dxa"/>
            <w:tcBorders>
              <w:top w:val="single" w:sz="8" w:space="0" w:color="0A5B50"/>
              <w:left w:val="single" w:sz="8" w:space="0" w:color="0A5B50"/>
              <w:bottom w:val="single" w:sz="8" w:space="0" w:color="0A5B50"/>
              <w:right w:val="single" w:sz="8" w:space="0" w:color="0A5B50"/>
            </w:tcBorders>
            <w:vAlign w:val="center"/>
          </w:tcPr>
          <w:p w14:paraId="4E970959" w14:textId="46C9E05E" w:rsidR="009A4169" w:rsidRDefault="009A4169" w:rsidP="00FA363E">
            <w:pPr>
              <w:widowControl w:val="0"/>
              <w:spacing w:after="0"/>
              <w:jc w:val="center"/>
            </w:pPr>
            <w:r>
              <w:t>_______</w:t>
            </w:r>
          </w:p>
        </w:tc>
        <w:tc>
          <w:tcPr>
            <w:tcW w:w="1320" w:type="dxa"/>
            <w:tcBorders>
              <w:top w:val="single" w:sz="8" w:space="0" w:color="0A5B50"/>
              <w:left w:val="single" w:sz="8" w:space="0" w:color="0A5B50"/>
              <w:bottom w:val="single" w:sz="8" w:space="0" w:color="0A5B50"/>
              <w:right w:val="single" w:sz="8" w:space="0" w:color="0A5B50"/>
            </w:tcBorders>
            <w:vAlign w:val="center"/>
          </w:tcPr>
          <w:p w14:paraId="134E7420" w14:textId="49B15ED3" w:rsidR="009A4169" w:rsidRDefault="009A4169" w:rsidP="00FA363E">
            <w:pPr>
              <w:widowControl w:val="0"/>
              <w:spacing w:after="0"/>
              <w:jc w:val="center"/>
            </w:pPr>
            <w:r>
              <w:t>_______</w:t>
            </w:r>
          </w:p>
        </w:tc>
      </w:tr>
      <w:tr w:rsidR="009A4169" w14:paraId="733AE473" w14:textId="77777777" w:rsidTr="009A4169">
        <w:tc>
          <w:tcPr>
            <w:tcW w:w="1320" w:type="dxa"/>
            <w:tcBorders>
              <w:top w:val="single" w:sz="8" w:space="0" w:color="0A5B50"/>
              <w:left w:val="single" w:sz="8" w:space="0" w:color="0A5B50"/>
              <w:bottom w:val="single" w:sz="8" w:space="0" w:color="0A5B50"/>
              <w:right w:val="single" w:sz="8" w:space="0" w:color="0A5B50"/>
            </w:tcBorders>
            <w:vAlign w:val="center"/>
          </w:tcPr>
          <w:p w14:paraId="2AEA3DF4" w14:textId="348F94FA" w:rsidR="009A4169" w:rsidRDefault="009A4169" w:rsidP="00FA363E">
            <w:pPr>
              <w:widowControl w:val="0"/>
              <w:spacing w:after="0"/>
              <w:jc w:val="center"/>
            </w:pPr>
            <w:r>
              <w:t>_______</w:t>
            </w:r>
          </w:p>
        </w:tc>
        <w:tc>
          <w:tcPr>
            <w:tcW w:w="1320" w:type="dxa"/>
            <w:tcBorders>
              <w:top w:val="single" w:sz="8" w:space="0" w:color="0A5B50"/>
              <w:left w:val="single" w:sz="8" w:space="0" w:color="0A5B50"/>
              <w:bottom w:val="single" w:sz="8" w:space="0" w:color="0A5B50"/>
              <w:right w:val="single" w:sz="8" w:space="0" w:color="0A5B50"/>
            </w:tcBorders>
            <w:vAlign w:val="center"/>
          </w:tcPr>
          <w:p w14:paraId="7757829E" w14:textId="035309E0" w:rsidR="009A4169" w:rsidRDefault="009A4169" w:rsidP="00FA363E">
            <w:pPr>
              <w:widowControl w:val="0"/>
              <w:spacing w:after="0"/>
              <w:jc w:val="center"/>
            </w:pPr>
            <w:r>
              <w:t>_______</w:t>
            </w:r>
          </w:p>
        </w:tc>
      </w:tr>
      <w:tr w:rsidR="009A4169" w14:paraId="1AF632DB" w14:textId="77777777" w:rsidTr="009A4169">
        <w:tc>
          <w:tcPr>
            <w:tcW w:w="1320" w:type="dxa"/>
            <w:tcBorders>
              <w:top w:val="single" w:sz="8" w:space="0" w:color="0A5B50"/>
              <w:left w:val="single" w:sz="8" w:space="0" w:color="0A5B50"/>
              <w:bottom w:val="single" w:sz="8" w:space="0" w:color="0A5B50"/>
              <w:right w:val="single" w:sz="8" w:space="0" w:color="0A5B50"/>
            </w:tcBorders>
            <w:vAlign w:val="center"/>
          </w:tcPr>
          <w:p w14:paraId="355B1620" w14:textId="23AE7BB1" w:rsidR="009A4169" w:rsidRDefault="009A4169" w:rsidP="00FA363E">
            <w:pPr>
              <w:widowControl w:val="0"/>
              <w:spacing w:after="0"/>
              <w:jc w:val="center"/>
            </w:pPr>
            <w:r>
              <w:t>_______</w:t>
            </w:r>
          </w:p>
        </w:tc>
        <w:tc>
          <w:tcPr>
            <w:tcW w:w="1320" w:type="dxa"/>
            <w:tcBorders>
              <w:top w:val="single" w:sz="8" w:space="0" w:color="0A5B50"/>
              <w:left w:val="single" w:sz="8" w:space="0" w:color="0A5B50"/>
              <w:bottom w:val="single" w:sz="8" w:space="0" w:color="0A5B50"/>
              <w:right w:val="single" w:sz="8" w:space="0" w:color="0A5B50"/>
            </w:tcBorders>
            <w:vAlign w:val="center"/>
          </w:tcPr>
          <w:p w14:paraId="026C9754" w14:textId="77CBFA4F" w:rsidR="009A4169" w:rsidRDefault="009A4169" w:rsidP="00FA363E">
            <w:pPr>
              <w:widowControl w:val="0"/>
              <w:spacing w:after="0"/>
              <w:jc w:val="center"/>
            </w:pPr>
            <w:r>
              <w:t>_______</w:t>
            </w:r>
          </w:p>
        </w:tc>
      </w:tr>
      <w:tr w:rsidR="009A4169" w14:paraId="74D4D271" w14:textId="77777777" w:rsidTr="009A4169">
        <w:tc>
          <w:tcPr>
            <w:tcW w:w="1320" w:type="dxa"/>
            <w:tcBorders>
              <w:top w:val="single" w:sz="8" w:space="0" w:color="0A5B50"/>
              <w:left w:val="single" w:sz="8" w:space="0" w:color="0A5B50"/>
              <w:bottom w:val="single" w:sz="8" w:space="0" w:color="0A5B50"/>
              <w:right w:val="single" w:sz="8" w:space="0" w:color="0A5B50"/>
            </w:tcBorders>
            <w:vAlign w:val="center"/>
          </w:tcPr>
          <w:p w14:paraId="7209BE05" w14:textId="674EA4B4" w:rsidR="009A4169" w:rsidRDefault="009A4169" w:rsidP="00FA363E">
            <w:pPr>
              <w:widowControl w:val="0"/>
              <w:spacing w:after="0"/>
              <w:jc w:val="center"/>
            </w:pPr>
            <w:r>
              <w:t>_______</w:t>
            </w:r>
          </w:p>
        </w:tc>
        <w:tc>
          <w:tcPr>
            <w:tcW w:w="1320" w:type="dxa"/>
            <w:tcBorders>
              <w:top w:val="single" w:sz="8" w:space="0" w:color="0A5B50"/>
              <w:left w:val="single" w:sz="8" w:space="0" w:color="0A5B50"/>
              <w:bottom w:val="single" w:sz="8" w:space="0" w:color="0A5B50"/>
              <w:right w:val="single" w:sz="8" w:space="0" w:color="0A5B50"/>
            </w:tcBorders>
            <w:vAlign w:val="center"/>
          </w:tcPr>
          <w:p w14:paraId="7ACBBB13" w14:textId="4F117EE8" w:rsidR="009A4169" w:rsidRDefault="009A4169" w:rsidP="00FA363E">
            <w:pPr>
              <w:widowControl w:val="0"/>
              <w:spacing w:after="0"/>
              <w:jc w:val="center"/>
            </w:pPr>
            <w:r>
              <w:t>_______</w:t>
            </w:r>
          </w:p>
        </w:tc>
      </w:tr>
      <w:tr w:rsidR="009A4169" w14:paraId="4257C1DF" w14:textId="77777777" w:rsidTr="009A4169">
        <w:tc>
          <w:tcPr>
            <w:tcW w:w="1320" w:type="dxa"/>
            <w:tcBorders>
              <w:top w:val="single" w:sz="8" w:space="0" w:color="0A5B50"/>
              <w:left w:val="single" w:sz="8" w:space="0" w:color="0A5B50"/>
              <w:bottom w:val="single" w:sz="8" w:space="0" w:color="0A5B50"/>
              <w:right w:val="single" w:sz="8" w:space="0" w:color="0A5B50"/>
            </w:tcBorders>
            <w:vAlign w:val="center"/>
          </w:tcPr>
          <w:p w14:paraId="239A33B6" w14:textId="6D3E6B3C" w:rsidR="009A4169" w:rsidRDefault="009A4169" w:rsidP="00FA363E">
            <w:pPr>
              <w:widowControl w:val="0"/>
              <w:spacing w:after="0"/>
              <w:jc w:val="center"/>
            </w:pPr>
            <w:r>
              <w:t>_______</w:t>
            </w:r>
          </w:p>
        </w:tc>
        <w:tc>
          <w:tcPr>
            <w:tcW w:w="1320" w:type="dxa"/>
            <w:tcBorders>
              <w:top w:val="single" w:sz="8" w:space="0" w:color="0A5B50"/>
              <w:left w:val="single" w:sz="8" w:space="0" w:color="0A5B50"/>
              <w:bottom w:val="single" w:sz="8" w:space="0" w:color="0A5B50"/>
              <w:right w:val="single" w:sz="8" w:space="0" w:color="0A5B50"/>
            </w:tcBorders>
            <w:vAlign w:val="center"/>
          </w:tcPr>
          <w:p w14:paraId="6DBE8DED" w14:textId="0EA4DEA7" w:rsidR="009A4169" w:rsidRDefault="009A4169" w:rsidP="00FA363E">
            <w:pPr>
              <w:widowControl w:val="0"/>
              <w:spacing w:after="0"/>
              <w:jc w:val="center"/>
            </w:pPr>
            <w:r>
              <w:t>_______</w:t>
            </w:r>
          </w:p>
        </w:tc>
      </w:tr>
    </w:tbl>
    <w:p w14:paraId="083B52E2" w14:textId="72B4B5C0" w:rsidR="009A4169" w:rsidRDefault="009A4169" w:rsidP="009A4169">
      <w:pPr>
        <w:numPr>
          <w:ilvl w:val="0"/>
          <w:numId w:val="11"/>
        </w:numPr>
      </w:pPr>
      <w:r>
        <w:rPr>
          <w:noProof/>
        </w:rPr>
        <w:drawing>
          <wp:anchor distT="0" distB="0" distL="114300" distR="114300" simplePos="0" relativeHeight="251658240" behindDoc="1" locked="0" layoutInCell="1" allowOverlap="1" wp14:anchorId="0341F1FC" wp14:editId="060806BA">
            <wp:simplePos x="0" y="0"/>
            <wp:positionH relativeFrom="column">
              <wp:posOffset>3335020</wp:posOffset>
            </wp:positionH>
            <wp:positionV relativeFrom="paragraph">
              <wp:posOffset>80555</wp:posOffset>
            </wp:positionV>
            <wp:extent cx="3096895" cy="3157855"/>
            <wp:effectExtent l="0" t="0" r="1905" b="4445"/>
            <wp:wrapTight wrapText="bothSides">
              <wp:wrapPolygon edited="0">
                <wp:start x="0" y="0"/>
                <wp:lineTo x="0" y="21544"/>
                <wp:lineTo x="21525" y="21544"/>
                <wp:lineTo x="21525" y="0"/>
                <wp:lineTo x="0" y="0"/>
              </wp:wrapPolygon>
            </wp:wrapTight>
            <wp:docPr id="2" name="image8.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wp:cNvGraphicFramePr/>
            <a:graphic xmlns:a="http://schemas.openxmlformats.org/drawingml/2006/main">
              <a:graphicData uri="http://schemas.openxmlformats.org/drawingml/2006/picture">
                <pic:pic xmlns:pic="http://schemas.openxmlformats.org/drawingml/2006/picture">
                  <pic:nvPicPr>
                    <pic:cNvPr id="2" name="image8.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pic:cNvPicPr preferRelativeResize="0"/>
                  </pic:nvPicPr>
                  <pic:blipFill>
                    <a:blip r:embed="rId9" cstate="print">
                      <a:extLst>
                        <a:ext uri="{28A0092B-C50C-407E-A947-70E740481C1C}">
                          <a14:useLocalDpi xmlns:a14="http://schemas.microsoft.com/office/drawing/2010/main" val="0"/>
                        </a:ext>
                      </a:extLst>
                    </a:blip>
                    <a:srcRect l="3141" r="4450"/>
                    <a:stretch>
                      <a:fillRect/>
                    </a:stretch>
                  </pic:blipFill>
                  <pic:spPr>
                    <a:xfrm>
                      <a:off x="0" y="0"/>
                      <a:ext cx="3096895" cy="3157855"/>
                    </a:xfrm>
                    <a:prstGeom prst="rect">
                      <a:avLst/>
                    </a:prstGeom>
                    <a:ln/>
                  </pic:spPr>
                </pic:pic>
              </a:graphicData>
            </a:graphic>
            <wp14:sizeRelH relativeFrom="page">
              <wp14:pctWidth>0</wp14:pctWidth>
            </wp14:sizeRelH>
            <wp14:sizeRelV relativeFrom="page">
              <wp14:pctHeight>0</wp14:pctHeight>
            </wp14:sizeRelV>
          </wp:anchor>
        </w:drawing>
      </w:r>
      <w:r>
        <w:t xml:space="preserve">Plot the points. Be sure to label the axes of the graph. </w:t>
      </w:r>
    </w:p>
    <w:p w14:paraId="561B5523" w14:textId="77777777" w:rsidR="009A4169" w:rsidRDefault="009A4169" w:rsidP="009A4169">
      <w:pPr>
        <w:ind w:left="720"/>
      </w:pPr>
    </w:p>
    <w:p w14:paraId="53703A49" w14:textId="77777777" w:rsidR="009A4169" w:rsidRDefault="009A4169" w:rsidP="009A4169">
      <w:pPr>
        <w:ind w:left="720"/>
      </w:pPr>
    </w:p>
    <w:p w14:paraId="66ABE096" w14:textId="719DF295" w:rsidR="00B97DFA" w:rsidRDefault="00000000" w:rsidP="009A4169">
      <w:pPr>
        <w:numPr>
          <w:ilvl w:val="0"/>
          <w:numId w:val="11"/>
        </w:numPr>
      </w:pPr>
      <w:r>
        <w:t xml:space="preserve">Determine: Should the points on the graph be connected? Are there any input or output values that don’t make sense? Explain. </w:t>
      </w:r>
    </w:p>
    <w:p w14:paraId="6AD3CB68" w14:textId="77777777" w:rsidR="00B97DFA" w:rsidRDefault="00B97DFA"/>
    <w:p w14:paraId="63524B16" w14:textId="77777777" w:rsidR="00B97DFA" w:rsidRDefault="00B97DFA">
      <w:pPr>
        <w:tabs>
          <w:tab w:val="center" w:pos="4680"/>
          <w:tab w:val="right" w:pos="9360"/>
        </w:tabs>
        <w:spacing w:before="0" w:after="0"/>
        <w:jc w:val="right"/>
        <w:rPr>
          <w:sz w:val="2"/>
          <w:szCs w:val="2"/>
        </w:rPr>
      </w:pPr>
      <w:bookmarkStart w:id="28" w:name="_urymsci4f047" w:colFirst="0" w:colLast="0"/>
      <w:bookmarkEnd w:id="28"/>
    </w:p>
    <w:p w14:paraId="7244030E" w14:textId="77777777" w:rsidR="009A4169" w:rsidRDefault="009A4169">
      <w:pPr>
        <w:rPr>
          <w:rFonts w:eastAsiaTheme="majorEastAsia"/>
          <w:b/>
          <w:bCs/>
          <w:color w:val="0A5B50"/>
          <w:kern w:val="2"/>
          <w:sz w:val="28"/>
          <w:szCs w:val="28"/>
          <w:lang w:val="en-US"/>
          <w14:ligatures w14:val="standardContextual"/>
        </w:rPr>
      </w:pPr>
      <w:bookmarkStart w:id="29" w:name="_s4bxo6uuq055" w:colFirst="0" w:colLast="0"/>
      <w:bookmarkEnd w:id="29"/>
      <w:r>
        <w:br w:type="page"/>
      </w:r>
    </w:p>
    <w:p w14:paraId="635444B9" w14:textId="2F768E76" w:rsidR="009A4169" w:rsidRDefault="009A4169" w:rsidP="009A4169">
      <w:pPr>
        <w:pStyle w:val="H1-1Line"/>
      </w:pPr>
      <w:bookmarkStart w:id="30" w:name="_Toc224215254"/>
      <w:r w:rsidRPr="009A4169">
        <w:lastRenderedPageBreak/>
        <w:t>Lesson 5.10: Looking at Rates of Change</w:t>
      </w:r>
      <w:bookmarkEnd w:id="30"/>
      <w:r w:rsidRPr="009A4169">
        <w:t xml:space="preserve"> </w:t>
      </w:r>
    </w:p>
    <w:p w14:paraId="02B22B03" w14:textId="0D5156F9" w:rsidR="009A4169" w:rsidRDefault="009A4169">
      <w:r w:rsidRPr="00B3603D">
        <w:rPr>
          <w:noProof/>
        </w:rPr>
        <w:drawing>
          <wp:anchor distT="0" distB="0" distL="114300" distR="114300" simplePos="0" relativeHeight="251659264" behindDoc="1" locked="0" layoutInCell="1" allowOverlap="1" wp14:anchorId="75104588" wp14:editId="59DEC162">
            <wp:simplePos x="0" y="0"/>
            <wp:positionH relativeFrom="column">
              <wp:posOffset>3295538</wp:posOffset>
            </wp:positionH>
            <wp:positionV relativeFrom="paragraph">
              <wp:posOffset>492125</wp:posOffset>
            </wp:positionV>
            <wp:extent cx="2847975" cy="2733675"/>
            <wp:effectExtent l="0" t="0" r="0" b="0"/>
            <wp:wrapTight wrapText="bothSides">
              <wp:wrapPolygon edited="0">
                <wp:start x="2023" y="100"/>
                <wp:lineTo x="2023" y="903"/>
                <wp:lineTo x="2793" y="1907"/>
                <wp:lineTo x="2119" y="2007"/>
                <wp:lineTo x="771" y="2910"/>
                <wp:lineTo x="482" y="3512"/>
                <wp:lineTo x="96" y="4516"/>
                <wp:lineTo x="96" y="6623"/>
                <wp:lineTo x="674" y="6924"/>
                <wp:lineTo x="96" y="7325"/>
                <wp:lineTo x="96" y="14350"/>
                <wp:lineTo x="578" y="14751"/>
                <wp:lineTo x="193" y="14751"/>
                <wp:lineTo x="193" y="15353"/>
                <wp:lineTo x="2504" y="16357"/>
                <wp:lineTo x="2504" y="16859"/>
                <wp:lineTo x="3082" y="17962"/>
                <wp:lineTo x="2408" y="18564"/>
                <wp:lineTo x="2504" y="19468"/>
                <wp:lineTo x="5298" y="19568"/>
                <wp:lineTo x="8284" y="21174"/>
                <wp:lineTo x="8476" y="21374"/>
                <wp:lineTo x="15893" y="21374"/>
                <wp:lineTo x="16086" y="21174"/>
                <wp:lineTo x="21287" y="19668"/>
                <wp:lineTo x="21094" y="502"/>
                <wp:lineTo x="20131" y="401"/>
                <wp:lineTo x="3082" y="100"/>
                <wp:lineTo x="2023" y="100"/>
              </wp:wrapPolygon>
            </wp:wrapTight>
            <wp:docPr id="9" name="image4.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wp:cNvGraphicFramePr/>
            <a:graphic xmlns:a="http://schemas.openxmlformats.org/drawingml/2006/main">
              <a:graphicData uri="http://schemas.openxmlformats.org/drawingml/2006/picture">
                <pic:pic xmlns:pic="http://schemas.openxmlformats.org/drawingml/2006/picture">
                  <pic:nvPicPr>
                    <pic:cNvPr id="9" name="image4.png" descr="A coordinate plane shows an empty grid with two axes. The horizontal axis has arrows on both ends and the vertical axis has arrows on both ends. The two axes cross each other near the bottom left corner of the grid. There are no numbers, labels, or data points shown on the graph, leaving the entire grid blank."/>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847975" cy="2733675"/>
                    </a:xfrm>
                    <a:prstGeom prst="rect">
                      <a:avLst/>
                    </a:prstGeom>
                    <a:ln/>
                  </pic:spPr>
                </pic:pic>
              </a:graphicData>
            </a:graphic>
            <wp14:sizeRelH relativeFrom="page">
              <wp14:pctWidth>0</wp14:pctWidth>
            </wp14:sizeRelH>
            <wp14:sizeRelV relativeFrom="page">
              <wp14:pctHeight>0</wp14:pctHeight>
            </wp14:sizeRelV>
          </wp:anchor>
        </w:drawing>
      </w:r>
      <w:r>
        <w:t xml:space="preserve">The graph represents function, </w:t>
      </w:r>
      <m:oMath>
        <m:r>
          <w:rPr>
            <w:rFonts w:ascii="Cambria Math" w:hAnsi="Cambria Math"/>
          </w:rPr>
          <m:t>h</m:t>
        </m:r>
      </m:oMath>
      <w:r>
        <w:t xml:space="preserve">, which gives the height in inches of a bamboo plant </w:t>
      </w:r>
      <m:oMath>
        <m:r>
          <w:rPr>
            <w:rFonts w:ascii="Cambria Math" w:hAnsi="Cambria Math"/>
          </w:rPr>
          <m:t>t</m:t>
        </m:r>
      </m:oMath>
      <w:r>
        <w:t xml:space="preserve"> months after it has been planted.</w:t>
      </w:r>
    </w:p>
    <w:p w14:paraId="19261DF2" w14:textId="22170865" w:rsidR="009A4169" w:rsidRDefault="009A4169" w:rsidP="009A4169">
      <w:pPr>
        <w:numPr>
          <w:ilvl w:val="0"/>
          <w:numId w:val="8"/>
        </w:numPr>
        <w:spacing w:before="0"/>
      </w:pPr>
      <w:r>
        <w:t xml:space="preserve">What does this statement mean? </w:t>
      </w:r>
      <m:oMath>
        <m:r>
          <w:rPr>
            <w:rFonts w:ascii="Cambria Math" w:hAnsi="Cambria Math"/>
          </w:rPr>
          <m:t>h(4) = 24</m:t>
        </m:r>
      </m:oMath>
      <w:r>
        <w:t>?</w:t>
      </w:r>
    </w:p>
    <w:p w14:paraId="513053F1" w14:textId="245CB8C5" w:rsidR="009A4169" w:rsidRDefault="009A4169" w:rsidP="009A4169">
      <w:pPr>
        <w:numPr>
          <w:ilvl w:val="0"/>
          <w:numId w:val="8"/>
        </w:numPr>
        <w:spacing w:before="0"/>
      </w:pPr>
      <w:r>
        <w:t xml:space="preserve">What is the value of </w:t>
      </w:r>
      <m:oMath>
        <m:r>
          <w:rPr>
            <w:rFonts w:ascii="Cambria Math" w:hAnsi="Cambria Math"/>
          </w:rPr>
          <m:t>h(10)</m:t>
        </m:r>
      </m:oMath>
      <w:r>
        <w:t>?</w:t>
      </w:r>
    </w:p>
    <w:p w14:paraId="5707D844" w14:textId="77777777" w:rsidR="009A4169" w:rsidRDefault="009A4169" w:rsidP="009A4169">
      <w:pPr>
        <w:spacing w:before="0"/>
        <w:ind w:left="720"/>
      </w:pPr>
    </w:p>
    <w:p w14:paraId="2C5C6987" w14:textId="77777777" w:rsidR="009A4169" w:rsidRDefault="009A4169" w:rsidP="009A4169">
      <w:pPr>
        <w:numPr>
          <w:ilvl w:val="0"/>
          <w:numId w:val="8"/>
        </w:numPr>
        <w:spacing w:before="0"/>
      </w:pPr>
      <w:r>
        <w:t xml:space="preserve">What is </w:t>
      </w:r>
      <m:oMath>
        <m:r>
          <w:rPr>
            <w:rFonts w:ascii="Cambria Math" w:hAnsi="Cambria Math"/>
          </w:rPr>
          <m:t>c</m:t>
        </m:r>
      </m:oMath>
      <w:r>
        <w:t xml:space="preserve"> if </w:t>
      </w:r>
      <m:oMath>
        <m:r>
          <w:rPr>
            <w:rFonts w:ascii="Cambria Math" w:hAnsi="Cambria Math"/>
          </w:rPr>
          <m:t>h(c) = 30</m:t>
        </m:r>
      </m:oMath>
      <w:r>
        <w:t>?</w:t>
      </w:r>
    </w:p>
    <w:p w14:paraId="042F734A" w14:textId="086446A8" w:rsidR="00B97DFA" w:rsidRDefault="00B97DFA" w:rsidP="009A4169">
      <w:pPr>
        <w:spacing w:before="0"/>
        <w:ind w:left="360"/>
      </w:pPr>
    </w:p>
    <w:p w14:paraId="39C2484E" w14:textId="77777777" w:rsidR="00B97DFA" w:rsidRDefault="00000000">
      <w:pPr>
        <w:numPr>
          <w:ilvl w:val="0"/>
          <w:numId w:val="8"/>
        </w:numPr>
      </w:pPr>
      <w:bookmarkStart w:id="31" w:name="_nbr8pkv69uxt" w:colFirst="0" w:colLast="0"/>
      <w:bookmarkEnd w:id="31"/>
      <w:r>
        <w:t xml:space="preserve">What is the value of </w:t>
      </w:r>
      <m:oMath>
        <m:r>
          <w:rPr>
            <w:rFonts w:ascii="Cambria Math" w:hAnsi="Cambria Math"/>
          </w:rPr>
          <m:t xml:space="preserve">h(12) - </m:t>
        </m:r>
        <m:r>
          <w:rPr>
            <w:rFonts w:ascii="Cambria Math" w:hAnsi="Cambria Math"/>
          </w:rPr>
          <m:t>h(</m:t>
        </m:r>
        <m:r>
          <w:rPr>
            <w:rFonts w:ascii="Cambria Math" w:hAnsi="Cambria Math"/>
          </w:rPr>
          <m:t>2)</m:t>
        </m:r>
      </m:oMath>
      <w:r>
        <w:t>?</w:t>
      </w:r>
    </w:p>
    <w:p w14:paraId="6D5CBADD" w14:textId="77777777" w:rsidR="00B97DFA" w:rsidRDefault="00B97DFA"/>
    <w:p w14:paraId="1979AB05" w14:textId="77777777" w:rsidR="00B97DFA" w:rsidRDefault="00000000">
      <w:pPr>
        <w:numPr>
          <w:ilvl w:val="0"/>
          <w:numId w:val="8"/>
        </w:numPr>
      </w:pPr>
      <w:r>
        <w:t>How many inches does the plant grow each month? How can you see this on the graph?</w:t>
      </w:r>
    </w:p>
    <w:p w14:paraId="6BA2A6AC" w14:textId="6633699C" w:rsidR="00B97DFA" w:rsidRDefault="00B97DFA"/>
    <w:p w14:paraId="59E0F5BD" w14:textId="11C9FF3C" w:rsidR="00B97DFA" w:rsidRDefault="00B97DFA"/>
    <w:p w14:paraId="26404B2C" w14:textId="77777777" w:rsidR="00B97DFA" w:rsidRDefault="00B97DFA"/>
    <w:p w14:paraId="0B90A5F6" w14:textId="77777777" w:rsidR="00B97DFA" w:rsidRDefault="00B97DFA"/>
    <w:p w14:paraId="473B9314" w14:textId="77777777" w:rsidR="00B97DFA" w:rsidRDefault="00B97DFA"/>
    <w:p w14:paraId="0CB01644" w14:textId="77777777" w:rsidR="009A4169" w:rsidRDefault="009A4169">
      <w:pPr>
        <w:rPr>
          <w:rFonts w:eastAsiaTheme="majorEastAsia"/>
          <w:b/>
          <w:bCs/>
          <w:color w:val="0A5B50"/>
          <w:kern w:val="2"/>
          <w:sz w:val="28"/>
          <w:szCs w:val="28"/>
          <w:lang w:val="en-US"/>
          <w14:ligatures w14:val="standardContextual"/>
        </w:rPr>
      </w:pPr>
      <w:r>
        <w:br w:type="page"/>
      </w:r>
    </w:p>
    <w:p w14:paraId="53862F65" w14:textId="5BD6BE8F" w:rsidR="00B97DFA" w:rsidRDefault="009A4169" w:rsidP="009A4169">
      <w:pPr>
        <w:pStyle w:val="H1-1Line"/>
      </w:pPr>
      <w:bookmarkStart w:id="32" w:name="_Toc224215255"/>
      <w:r w:rsidRPr="009A4169">
        <w:lastRenderedPageBreak/>
        <w:t>Lesson 5.11: Modeling Exponential Behavior</w:t>
      </w:r>
      <w:bookmarkEnd w:id="32"/>
    </w:p>
    <w:p w14:paraId="535F9374" w14:textId="77777777" w:rsidR="00B97DFA" w:rsidRDefault="00B97DFA">
      <w:pPr>
        <w:tabs>
          <w:tab w:val="center" w:pos="4680"/>
          <w:tab w:val="right" w:pos="9360"/>
        </w:tabs>
        <w:spacing w:before="0" w:after="0"/>
        <w:jc w:val="right"/>
        <w:rPr>
          <w:sz w:val="2"/>
          <w:szCs w:val="2"/>
        </w:rPr>
      </w:pPr>
      <w:bookmarkStart w:id="33" w:name="_fijgwa69z3m7" w:colFirst="0" w:colLast="0"/>
      <w:bookmarkEnd w:id="33"/>
    </w:p>
    <w:p w14:paraId="23FED9DE" w14:textId="12A8521D" w:rsidR="00B97DFA" w:rsidRDefault="00000000">
      <w:bookmarkStart w:id="34" w:name="_gxp5bcg93ess" w:colFirst="0" w:colLast="0"/>
      <w:bookmarkEnd w:id="34"/>
      <w:r>
        <w:t xml:space="preserve">Draw a line that matches each situation to one of the </w:t>
      </w:r>
      <w:r w:rsidR="009A4169">
        <w:t>data tables</w:t>
      </w:r>
      <w:r>
        <w:t xml:space="preserve">. </w:t>
      </w:r>
    </w:p>
    <w:tbl>
      <w:tblPr>
        <w:tblStyle w:val="af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9A4169" w14:paraId="6F10155D" w14:textId="77777777" w:rsidTr="009A4169">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3D958B97" w14:textId="77777777" w:rsidR="009A4169" w:rsidRPr="009A4169" w:rsidRDefault="009A4169" w:rsidP="00FA363E">
            <w:pPr>
              <w:widowControl w:val="0"/>
              <w:pBdr>
                <w:top w:val="nil"/>
                <w:left w:val="nil"/>
                <w:bottom w:val="nil"/>
                <w:right w:val="nil"/>
                <w:between w:val="nil"/>
              </w:pBdr>
              <w:spacing w:before="0" w:after="0"/>
              <w:jc w:val="center"/>
              <w:rPr>
                <w:b/>
                <w:bCs/>
              </w:rPr>
            </w:pPr>
            <w:r w:rsidRPr="009A4169">
              <w:rPr>
                <w:b/>
                <w:bCs/>
                <w:color w:val="FFFFFF" w:themeColor="background1"/>
              </w:rPr>
              <w:t>Situation A</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2D18F14E" w14:textId="77777777" w:rsidR="009A4169" w:rsidRDefault="009A4169" w:rsidP="00FA363E">
            <w:pPr>
              <w:widowControl w:val="0"/>
              <w:pBdr>
                <w:top w:val="nil"/>
                <w:left w:val="nil"/>
                <w:bottom w:val="nil"/>
                <w:right w:val="nil"/>
                <w:between w:val="nil"/>
              </w:pBdr>
              <w:spacing w:before="0" w:after="0"/>
              <w:jc w:val="center"/>
            </w:pPr>
            <w:r w:rsidRPr="009A4169">
              <w:rPr>
                <w:b/>
                <w:bCs/>
                <w:color w:val="FFFFFF" w:themeColor="background1"/>
              </w:rPr>
              <w:t xml:space="preserve">Situation </w:t>
            </w:r>
            <w:r>
              <w:rPr>
                <w:b/>
                <w:bCs/>
                <w:color w:val="FFFFFF" w:themeColor="background1"/>
              </w:rPr>
              <w:t>B</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30EE01D2" w14:textId="77777777" w:rsidR="009A4169" w:rsidRDefault="009A4169" w:rsidP="00FA363E">
            <w:pPr>
              <w:widowControl w:val="0"/>
              <w:pBdr>
                <w:top w:val="nil"/>
                <w:left w:val="nil"/>
                <w:bottom w:val="nil"/>
                <w:right w:val="nil"/>
                <w:between w:val="nil"/>
              </w:pBdr>
              <w:spacing w:before="0" w:after="0"/>
              <w:jc w:val="center"/>
            </w:pPr>
            <w:r w:rsidRPr="009A4169">
              <w:rPr>
                <w:b/>
                <w:bCs/>
                <w:color w:val="FFFFFF" w:themeColor="background1"/>
              </w:rPr>
              <w:t xml:space="preserve">Situation </w:t>
            </w:r>
            <w:r>
              <w:rPr>
                <w:b/>
                <w:bCs/>
                <w:color w:val="FFFFFF" w:themeColor="background1"/>
              </w:rPr>
              <w:t>C</w:t>
            </w:r>
          </w:p>
        </w:tc>
        <w:tc>
          <w:tcPr>
            <w:tcW w:w="2340" w:type="dxa"/>
            <w:tcBorders>
              <w:top w:val="single" w:sz="8" w:space="0" w:color="666666"/>
              <w:left w:val="single" w:sz="8" w:space="0" w:color="666666"/>
              <w:bottom w:val="single" w:sz="8" w:space="0" w:color="666666"/>
              <w:right w:val="single" w:sz="8" w:space="0" w:color="666666"/>
            </w:tcBorders>
            <w:shd w:val="clear" w:color="auto" w:fill="095B50"/>
            <w:tcMar>
              <w:top w:w="243" w:type="dxa"/>
              <w:left w:w="243" w:type="dxa"/>
              <w:bottom w:w="243" w:type="dxa"/>
              <w:right w:w="243" w:type="dxa"/>
            </w:tcMar>
          </w:tcPr>
          <w:p w14:paraId="35C8AFE1" w14:textId="77777777" w:rsidR="009A4169" w:rsidRDefault="009A4169" w:rsidP="00FA363E">
            <w:pPr>
              <w:widowControl w:val="0"/>
              <w:pBdr>
                <w:top w:val="nil"/>
                <w:left w:val="nil"/>
                <w:bottom w:val="nil"/>
                <w:right w:val="nil"/>
                <w:between w:val="nil"/>
              </w:pBdr>
              <w:spacing w:before="0" w:after="0"/>
              <w:jc w:val="center"/>
            </w:pPr>
            <w:r w:rsidRPr="009A4169">
              <w:rPr>
                <w:b/>
                <w:bCs/>
                <w:color w:val="FFFFFF" w:themeColor="background1"/>
              </w:rPr>
              <w:t xml:space="preserve">Situation </w:t>
            </w:r>
            <w:r>
              <w:rPr>
                <w:b/>
                <w:bCs/>
                <w:color w:val="FFFFFF" w:themeColor="background1"/>
              </w:rPr>
              <w:t>D</w:t>
            </w:r>
          </w:p>
        </w:tc>
      </w:tr>
      <w:tr w:rsidR="009A4169" w14:paraId="14F7C438" w14:textId="77777777" w:rsidTr="009A4169">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57108DB1" w14:textId="77777777" w:rsidR="009A4169" w:rsidRDefault="009A4169" w:rsidP="00FA363E">
            <w:pPr>
              <w:widowControl w:val="0"/>
              <w:pBdr>
                <w:top w:val="nil"/>
                <w:left w:val="nil"/>
                <w:bottom w:val="nil"/>
                <w:right w:val="nil"/>
                <w:between w:val="nil"/>
              </w:pBdr>
              <w:spacing w:before="0" w:after="0"/>
            </w:pPr>
            <w:r>
              <w:t xml:space="preserve">A person starts with $24,000 in a savings account. Each month, she deposits an additional $2,000 in the account. </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31189159" w14:textId="77777777" w:rsidR="009A4169" w:rsidRDefault="009A4169" w:rsidP="00FA363E">
            <w:pPr>
              <w:widowControl w:val="0"/>
              <w:pBdr>
                <w:top w:val="nil"/>
                <w:left w:val="nil"/>
                <w:bottom w:val="nil"/>
                <w:right w:val="nil"/>
                <w:between w:val="nil"/>
              </w:pBdr>
              <w:spacing w:before="0" w:after="0"/>
            </w:pPr>
            <w:r>
              <w:t xml:space="preserve">A </w:t>
            </w:r>
            <w:proofErr w:type="gramStart"/>
            <w:r>
              <w:t>30-year old</w:t>
            </w:r>
            <w:proofErr w:type="gramEnd"/>
            <w:r>
              <w:t xml:space="preserve"> puts $24,000 in a retirement account that increases by 10% each year. </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168CD934" w14:textId="77777777" w:rsidR="009A4169" w:rsidRDefault="009A4169" w:rsidP="00FA363E">
            <w:pPr>
              <w:widowControl w:val="0"/>
              <w:pBdr>
                <w:top w:val="nil"/>
                <w:left w:val="nil"/>
                <w:bottom w:val="nil"/>
                <w:right w:val="nil"/>
                <w:between w:val="nil"/>
              </w:pBdr>
              <w:spacing w:before="0" w:after="0"/>
            </w:pPr>
            <w:r>
              <w:t xml:space="preserve">The value of a car depreciates by a factor of </w:t>
            </w:r>
            <m:oMath>
              <m:f>
                <m:fPr>
                  <m:ctrlPr>
                    <w:rPr>
                      <w:rFonts w:ascii="Cambria Math" w:hAnsi="Cambria Math"/>
                    </w:rPr>
                  </m:ctrlPr>
                </m:fPr>
                <m:num>
                  <m:r>
                    <w:rPr>
                      <w:rFonts w:ascii="Cambria Math" w:hAnsi="Cambria Math"/>
                    </w:rPr>
                    <m:t>4</m:t>
                  </m:r>
                </m:num>
                <m:den>
                  <m:r>
                    <w:rPr>
                      <w:rFonts w:ascii="Cambria Math" w:hAnsi="Cambria Math"/>
                    </w:rPr>
                    <m:t>5</m:t>
                  </m:r>
                </m:den>
              </m:f>
            </m:oMath>
            <w:r>
              <w:t xml:space="preserve"> of the car’s value every year. The car initially cost $24,000.</w:t>
            </w:r>
          </w:p>
        </w:tc>
        <w:tc>
          <w:tcPr>
            <w:tcW w:w="2340" w:type="dxa"/>
            <w:tcBorders>
              <w:top w:val="single" w:sz="8" w:space="0" w:color="666666"/>
              <w:left w:val="single" w:sz="8" w:space="0" w:color="666666"/>
              <w:bottom w:val="single" w:sz="8" w:space="0" w:color="666666"/>
              <w:right w:val="single" w:sz="8" w:space="0" w:color="666666"/>
            </w:tcBorders>
            <w:tcMar>
              <w:top w:w="243" w:type="dxa"/>
              <w:left w:w="243" w:type="dxa"/>
              <w:bottom w:w="243" w:type="dxa"/>
              <w:right w:w="243" w:type="dxa"/>
            </w:tcMar>
          </w:tcPr>
          <w:p w14:paraId="34755983" w14:textId="77777777" w:rsidR="009A4169" w:rsidRDefault="009A4169" w:rsidP="00FA363E">
            <w:pPr>
              <w:widowControl w:val="0"/>
              <w:pBdr>
                <w:top w:val="nil"/>
                <w:left w:val="nil"/>
                <w:bottom w:val="nil"/>
                <w:right w:val="nil"/>
                <w:between w:val="nil"/>
              </w:pBdr>
              <w:spacing w:before="0" w:after="0"/>
            </w:pPr>
            <w:r>
              <w:t xml:space="preserve">A farmer has stored 24,000 pounds of grain. His cows eat 4,800 pounds of grain per month. </w:t>
            </w:r>
          </w:p>
        </w:tc>
      </w:tr>
    </w:tbl>
    <w:p w14:paraId="7587BCC5" w14:textId="77777777" w:rsidR="009A4169" w:rsidRDefault="009A4169"/>
    <w:tbl>
      <w:tblPr>
        <w:tblStyle w:val="TableGrid"/>
        <w:tblW w:w="0" w:type="auto"/>
        <w:tblLook w:val="04A0" w:firstRow="1" w:lastRow="0" w:firstColumn="1" w:lastColumn="0" w:noHBand="0" w:noVBand="1"/>
      </w:tblPr>
      <w:tblGrid>
        <w:gridCol w:w="1247"/>
        <w:gridCol w:w="1161"/>
        <w:gridCol w:w="1247"/>
        <w:gridCol w:w="1139"/>
        <w:gridCol w:w="1139"/>
        <w:gridCol w:w="1139"/>
        <w:gridCol w:w="1139"/>
        <w:gridCol w:w="1139"/>
      </w:tblGrid>
      <w:tr w:rsidR="009A4169" w14:paraId="18D0F21F" w14:textId="13133DDF" w:rsidTr="009A4169">
        <w:tc>
          <w:tcPr>
            <w:tcW w:w="1247" w:type="dxa"/>
            <w:shd w:val="clear" w:color="auto" w:fill="095B50"/>
          </w:tcPr>
          <w:p w14:paraId="792D3137" w14:textId="1D9C2533" w:rsidR="009A4169" w:rsidRDefault="009A4169" w:rsidP="009A4169">
            <w:pPr>
              <w:jc w:val="center"/>
              <w:rPr>
                <w:b/>
                <w:color w:val="FFFFFF"/>
              </w:rPr>
            </w:pPr>
            <w:r>
              <w:rPr>
                <w:b/>
                <w:color w:val="FFFFFF"/>
              </w:rPr>
              <w:t>Data</w:t>
            </w:r>
          </w:p>
          <w:p w14:paraId="49C7DEE7" w14:textId="0A4BD824" w:rsidR="009A4169" w:rsidRDefault="009A4169" w:rsidP="009A4169">
            <w:pPr>
              <w:jc w:val="center"/>
              <w:rPr>
                <w:b/>
                <w:color w:val="FFFFFF"/>
              </w:rPr>
            </w:pPr>
            <w:r>
              <w:rPr>
                <w:b/>
                <w:color w:val="FFFFFF"/>
              </w:rPr>
              <w:t>Set A</w:t>
            </w:r>
          </w:p>
          <w:p w14:paraId="276884FC" w14:textId="57E42AB9" w:rsidR="009A4169" w:rsidRDefault="009A4169" w:rsidP="009A4169">
            <w:pPr>
              <w:jc w:val="center"/>
            </w:pPr>
            <m:oMathPara>
              <m:oMath>
                <m:r>
                  <m:rPr>
                    <m:sty m:val="bi"/>
                  </m:rPr>
                  <w:rPr>
                    <w:rFonts w:ascii="Cambria Math" w:hAnsi="Cambria Math"/>
                    <w:color w:val="FFFFFF"/>
                  </w:rPr>
                  <m:t>x</m:t>
                </m:r>
              </m:oMath>
            </m:oMathPara>
          </w:p>
        </w:tc>
        <w:tc>
          <w:tcPr>
            <w:tcW w:w="1161" w:type="dxa"/>
            <w:shd w:val="clear" w:color="auto" w:fill="095B50"/>
          </w:tcPr>
          <w:p w14:paraId="2EC26E8E" w14:textId="1AAFA2EA" w:rsidR="009A4169" w:rsidRDefault="009A4169" w:rsidP="009A4169">
            <w:pPr>
              <w:jc w:val="center"/>
              <w:rPr>
                <w:b/>
                <w:color w:val="FFFFFF"/>
              </w:rPr>
            </w:pPr>
            <w:r>
              <w:rPr>
                <w:b/>
                <w:color w:val="FFFFFF"/>
              </w:rPr>
              <w:t>Data</w:t>
            </w:r>
          </w:p>
          <w:p w14:paraId="7417FB06" w14:textId="77777777" w:rsidR="009A4169" w:rsidRDefault="009A4169" w:rsidP="009A4169">
            <w:pPr>
              <w:jc w:val="center"/>
              <w:rPr>
                <w:b/>
                <w:color w:val="FFFFFF"/>
              </w:rPr>
            </w:pPr>
            <w:r>
              <w:rPr>
                <w:b/>
                <w:color w:val="FFFFFF"/>
              </w:rPr>
              <w:t>Set A</w:t>
            </w:r>
          </w:p>
          <w:p w14:paraId="6FC27A15" w14:textId="19C7DEF5" w:rsidR="009A4169" w:rsidRPr="009A4169" w:rsidRDefault="009A4169" w:rsidP="009A4169">
            <w:pPr>
              <w:jc w:val="center"/>
              <w:rPr>
                <w:b/>
                <w:bCs/>
              </w:rPr>
            </w:pPr>
            <m:oMathPara>
              <m:oMath>
                <m:r>
                  <m:rPr>
                    <m:sty m:val="bi"/>
                  </m:rPr>
                  <w:rPr>
                    <w:rFonts w:ascii="Cambria Math" w:hAnsi="Cambria Math"/>
                    <w:color w:val="FFFFFF" w:themeColor="background1"/>
                  </w:rPr>
                  <m:t>y</m:t>
                </m:r>
              </m:oMath>
            </m:oMathPara>
          </w:p>
        </w:tc>
        <w:tc>
          <w:tcPr>
            <w:tcW w:w="1247" w:type="dxa"/>
            <w:shd w:val="clear" w:color="auto" w:fill="095B50"/>
          </w:tcPr>
          <w:p w14:paraId="0179A1A8" w14:textId="5F09A992" w:rsidR="009A4169" w:rsidRDefault="009A4169" w:rsidP="009A4169">
            <w:pPr>
              <w:jc w:val="center"/>
              <w:rPr>
                <w:b/>
                <w:color w:val="FFFFFF"/>
              </w:rPr>
            </w:pPr>
            <w:r>
              <w:rPr>
                <w:b/>
                <w:color w:val="FFFFFF"/>
              </w:rPr>
              <w:t>Data</w:t>
            </w:r>
          </w:p>
          <w:p w14:paraId="12AA2975" w14:textId="2BD80662" w:rsidR="009A4169" w:rsidRDefault="009A4169" w:rsidP="009A4169">
            <w:pPr>
              <w:jc w:val="center"/>
              <w:rPr>
                <w:b/>
                <w:color w:val="FFFFFF"/>
              </w:rPr>
            </w:pPr>
            <w:r>
              <w:rPr>
                <w:b/>
                <w:color w:val="FFFFFF"/>
              </w:rPr>
              <w:t>Set B</w:t>
            </w:r>
          </w:p>
          <w:p w14:paraId="12D25CDC" w14:textId="3C36E529" w:rsidR="009A4169" w:rsidRDefault="009A4169" w:rsidP="009A4169">
            <w:pPr>
              <w:jc w:val="center"/>
            </w:pPr>
            <m:oMath>
              <m:r>
                <m:rPr>
                  <m:sty m:val="bi"/>
                </m:rPr>
                <w:rPr>
                  <w:rFonts w:ascii="Cambria Math" w:hAnsi="Cambria Math"/>
                  <w:color w:val="FFFFFF"/>
                </w:rPr>
                <m:t>x</m:t>
              </m:r>
            </m:oMath>
            <w:r>
              <w:rPr>
                <w:b/>
                <w:color w:val="FFFFFF"/>
              </w:rPr>
              <w:t xml:space="preserve"> </w:t>
            </w:r>
          </w:p>
        </w:tc>
        <w:tc>
          <w:tcPr>
            <w:tcW w:w="1139" w:type="dxa"/>
            <w:shd w:val="clear" w:color="auto" w:fill="095B50"/>
          </w:tcPr>
          <w:p w14:paraId="4A3D7644" w14:textId="799CC00C" w:rsidR="009A4169" w:rsidRDefault="009A4169" w:rsidP="009A4169">
            <w:pPr>
              <w:jc w:val="center"/>
              <w:rPr>
                <w:b/>
                <w:color w:val="FFFFFF"/>
              </w:rPr>
            </w:pPr>
            <w:r>
              <w:rPr>
                <w:b/>
                <w:color w:val="FFFFFF"/>
              </w:rPr>
              <w:t>Data</w:t>
            </w:r>
          </w:p>
          <w:p w14:paraId="32EEDF41" w14:textId="77777777" w:rsidR="009A4169" w:rsidRDefault="009A4169" w:rsidP="009A4169">
            <w:pPr>
              <w:jc w:val="center"/>
              <w:rPr>
                <w:b/>
                <w:color w:val="FFFFFF"/>
              </w:rPr>
            </w:pPr>
            <w:r>
              <w:rPr>
                <w:b/>
                <w:color w:val="FFFFFF"/>
              </w:rPr>
              <w:t>Set B</w:t>
            </w:r>
          </w:p>
          <w:p w14:paraId="2B4126AF" w14:textId="2AD804DF" w:rsidR="009A4169" w:rsidRDefault="009A4169" w:rsidP="009A4169">
            <w:pPr>
              <w:jc w:val="center"/>
            </w:pPr>
            <m:oMathPara>
              <m:oMath>
                <m:r>
                  <m:rPr>
                    <m:sty m:val="bi"/>
                  </m:rPr>
                  <w:rPr>
                    <w:rFonts w:ascii="Cambria Math" w:hAnsi="Cambria Math"/>
                    <w:color w:val="FFFFFF" w:themeColor="background1"/>
                  </w:rPr>
                  <m:t>y</m:t>
                </m:r>
              </m:oMath>
            </m:oMathPara>
          </w:p>
        </w:tc>
        <w:tc>
          <w:tcPr>
            <w:tcW w:w="1139" w:type="dxa"/>
            <w:shd w:val="clear" w:color="auto" w:fill="095B50"/>
          </w:tcPr>
          <w:p w14:paraId="10F77E35" w14:textId="0D809209" w:rsidR="009A4169" w:rsidRDefault="009A4169" w:rsidP="009A4169">
            <w:pPr>
              <w:jc w:val="center"/>
              <w:rPr>
                <w:b/>
                <w:color w:val="FFFFFF"/>
              </w:rPr>
            </w:pPr>
            <w:r>
              <w:rPr>
                <w:b/>
                <w:color w:val="FFFFFF"/>
              </w:rPr>
              <w:t>Data</w:t>
            </w:r>
          </w:p>
          <w:p w14:paraId="01B17693" w14:textId="534893BB" w:rsidR="009A4169" w:rsidRDefault="009A4169" w:rsidP="009A4169">
            <w:pPr>
              <w:jc w:val="center"/>
              <w:rPr>
                <w:b/>
                <w:color w:val="FFFFFF"/>
              </w:rPr>
            </w:pPr>
            <w:r>
              <w:rPr>
                <w:b/>
                <w:color w:val="FFFFFF"/>
              </w:rPr>
              <w:t>Set C</w:t>
            </w:r>
          </w:p>
          <w:p w14:paraId="7D75DB57" w14:textId="519C7477" w:rsidR="009A4169" w:rsidRDefault="009A4169" w:rsidP="009A4169">
            <w:pPr>
              <w:jc w:val="center"/>
            </w:pPr>
            <m:oMathPara>
              <m:oMath>
                <m:r>
                  <m:rPr>
                    <m:sty m:val="bi"/>
                  </m:rPr>
                  <w:rPr>
                    <w:rFonts w:ascii="Cambria Math" w:hAnsi="Cambria Math"/>
                    <w:color w:val="FFFFFF"/>
                  </w:rPr>
                  <m:t>x</m:t>
                </m:r>
              </m:oMath>
            </m:oMathPara>
          </w:p>
        </w:tc>
        <w:tc>
          <w:tcPr>
            <w:tcW w:w="1139" w:type="dxa"/>
            <w:shd w:val="clear" w:color="auto" w:fill="095B50"/>
          </w:tcPr>
          <w:p w14:paraId="101E852D" w14:textId="186F188C" w:rsidR="009A4169" w:rsidRDefault="009A4169" w:rsidP="009A4169">
            <w:pPr>
              <w:jc w:val="center"/>
              <w:rPr>
                <w:b/>
                <w:color w:val="FFFFFF"/>
              </w:rPr>
            </w:pPr>
            <w:r>
              <w:rPr>
                <w:b/>
                <w:color w:val="FFFFFF"/>
              </w:rPr>
              <w:t>Data</w:t>
            </w:r>
          </w:p>
          <w:p w14:paraId="7DE7C36C" w14:textId="3351A10E" w:rsidR="009A4169" w:rsidRDefault="009A4169" w:rsidP="009A4169">
            <w:pPr>
              <w:jc w:val="center"/>
              <w:rPr>
                <w:b/>
                <w:color w:val="FFFFFF"/>
              </w:rPr>
            </w:pPr>
            <w:r>
              <w:rPr>
                <w:b/>
                <w:color w:val="FFFFFF"/>
              </w:rPr>
              <w:t>Set C</w:t>
            </w:r>
          </w:p>
          <w:p w14:paraId="2D6C9BA8" w14:textId="3C3FA153" w:rsidR="009A4169" w:rsidRDefault="009A4169" w:rsidP="009A4169">
            <w:pPr>
              <w:jc w:val="center"/>
            </w:pPr>
            <m:oMathPara>
              <m:oMath>
                <m:r>
                  <m:rPr>
                    <m:sty m:val="bi"/>
                  </m:rPr>
                  <w:rPr>
                    <w:rFonts w:ascii="Cambria Math" w:hAnsi="Cambria Math"/>
                    <w:color w:val="FFFFFF" w:themeColor="background1"/>
                  </w:rPr>
                  <m:t>y</m:t>
                </m:r>
              </m:oMath>
            </m:oMathPara>
          </w:p>
        </w:tc>
        <w:tc>
          <w:tcPr>
            <w:tcW w:w="1139" w:type="dxa"/>
            <w:shd w:val="clear" w:color="auto" w:fill="095B50"/>
          </w:tcPr>
          <w:p w14:paraId="3F41004B" w14:textId="790D6BF4" w:rsidR="009A4169" w:rsidRDefault="009A4169" w:rsidP="009A4169">
            <w:pPr>
              <w:jc w:val="center"/>
              <w:rPr>
                <w:b/>
                <w:color w:val="FFFFFF"/>
              </w:rPr>
            </w:pPr>
            <w:r>
              <w:rPr>
                <w:b/>
                <w:color w:val="FFFFFF"/>
              </w:rPr>
              <w:t>Data</w:t>
            </w:r>
          </w:p>
          <w:p w14:paraId="3BB5130A" w14:textId="5376602D" w:rsidR="009A4169" w:rsidRDefault="009A4169" w:rsidP="009A4169">
            <w:pPr>
              <w:jc w:val="center"/>
              <w:rPr>
                <w:b/>
                <w:color w:val="FFFFFF"/>
              </w:rPr>
            </w:pPr>
            <w:r>
              <w:rPr>
                <w:b/>
                <w:color w:val="FFFFFF"/>
              </w:rPr>
              <w:t>Set D</w:t>
            </w:r>
          </w:p>
          <w:p w14:paraId="3A9C4A08" w14:textId="7A2CD0D2" w:rsidR="009A4169" w:rsidRDefault="009A4169" w:rsidP="009A4169">
            <w:pPr>
              <w:jc w:val="center"/>
            </w:pPr>
            <m:oMathPara>
              <m:oMath>
                <m:r>
                  <m:rPr>
                    <m:sty m:val="bi"/>
                  </m:rPr>
                  <w:rPr>
                    <w:rFonts w:ascii="Cambria Math" w:hAnsi="Cambria Math"/>
                    <w:color w:val="FFFFFF"/>
                  </w:rPr>
                  <m:t>x</m:t>
                </m:r>
              </m:oMath>
            </m:oMathPara>
          </w:p>
        </w:tc>
        <w:tc>
          <w:tcPr>
            <w:tcW w:w="1139" w:type="dxa"/>
            <w:shd w:val="clear" w:color="auto" w:fill="095B50"/>
          </w:tcPr>
          <w:p w14:paraId="2CA83FA6" w14:textId="12F35938" w:rsidR="009A4169" w:rsidRDefault="009A4169" w:rsidP="009A4169">
            <w:pPr>
              <w:jc w:val="center"/>
              <w:rPr>
                <w:b/>
                <w:color w:val="FFFFFF"/>
              </w:rPr>
            </w:pPr>
            <w:r>
              <w:rPr>
                <w:b/>
                <w:color w:val="FFFFFF"/>
              </w:rPr>
              <w:t>Data</w:t>
            </w:r>
          </w:p>
          <w:p w14:paraId="4D9E950D" w14:textId="690EDE87" w:rsidR="009A4169" w:rsidRDefault="009A4169" w:rsidP="009A4169">
            <w:pPr>
              <w:jc w:val="center"/>
              <w:rPr>
                <w:b/>
                <w:color w:val="FFFFFF"/>
              </w:rPr>
            </w:pPr>
            <w:r>
              <w:rPr>
                <w:b/>
                <w:color w:val="FFFFFF"/>
              </w:rPr>
              <w:t>Set D</w:t>
            </w:r>
          </w:p>
          <w:p w14:paraId="64394B28" w14:textId="701CBD79" w:rsidR="009A4169" w:rsidRDefault="009A4169" w:rsidP="009A4169">
            <w:pPr>
              <w:jc w:val="center"/>
            </w:pPr>
            <m:oMathPara>
              <m:oMath>
                <m:r>
                  <m:rPr>
                    <m:sty m:val="bi"/>
                  </m:rPr>
                  <w:rPr>
                    <w:rFonts w:ascii="Cambria Math" w:hAnsi="Cambria Math"/>
                    <w:color w:val="FFFFFF" w:themeColor="background1"/>
                  </w:rPr>
                  <m:t>y</m:t>
                </m:r>
              </m:oMath>
            </m:oMathPara>
          </w:p>
        </w:tc>
      </w:tr>
      <w:tr w:rsidR="009A4169" w14:paraId="3C9D7773" w14:textId="050531C0" w:rsidTr="009A4169">
        <w:tc>
          <w:tcPr>
            <w:tcW w:w="1247" w:type="dxa"/>
          </w:tcPr>
          <w:p w14:paraId="22E5413E" w14:textId="22388E8B" w:rsidR="009A4169" w:rsidRDefault="009A4169" w:rsidP="009A4169">
            <w:pPr>
              <w:spacing w:line="480" w:lineRule="auto"/>
              <w:jc w:val="center"/>
            </w:pPr>
            <w:r>
              <w:t>0</w:t>
            </w:r>
          </w:p>
        </w:tc>
        <w:tc>
          <w:tcPr>
            <w:tcW w:w="1161" w:type="dxa"/>
          </w:tcPr>
          <w:p w14:paraId="5004A0EB" w14:textId="6EC1380B" w:rsidR="009A4169" w:rsidRDefault="009A4169" w:rsidP="009A4169">
            <w:pPr>
              <w:spacing w:line="480" w:lineRule="auto"/>
              <w:jc w:val="center"/>
            </w:pPr>
            <w:r>
              <w:t>24000</w:t>
            </w:r>
          </w:p>
        </w:tc>
        <w:tc>
          <w:tcPr>
            <w:tcW w:w="1247" w:type="dxa"/>
          </w:tcPr>
          <w:p w14:paraId="5C9E3674" w14:textId="79D1227D" w:rsidR="009A4169" w:rsidRDefault="009A4169" w:rsidP="009A4169">
            <w:pPr>
              <w:spacing w:line="480" w:lineRule="auto"/>
              <w:jc w:val="center"/>
            </w:pPr>
            <w:r>
              <w:t>0</w:t>
            </w:r>
          </w:p>
        </w:tc>
        <w:tc>
          <w:tcPr>
            <w:tcW w:w="1139" w:type="dxa"/>
          </w:tcPr>
          <w:p w14:paraId="3C9BED3D" w14:textId="67250CD8" w:rsidR="009A4169" w:rsidRDefault="009A4169" w:rsidP="009A4169">
            <w:pPr>
              <w:spacing w:line="480" w:lineRule="auto"/>
              <w:jc w:val="center"/>
            </w:pPr>
            <w:r>
              <w:t>24000</w:t>
            </w:r>
          </w:p>
        </w:tc>
        <w:tc>
          <w:tcPr>
            <w:tcW w:w="1139" w:type="dxa"/>
          </w:tcPr>
          <w:p w14:paraId="44E9029E" w14:textId="6DFEEA83" w:rsidR="009A4169" w:rsidRDefault="009A4169" w:rsidP="009A4169">
            <w:pPr>
              <w:spacing w:line="480" w:lineRule="auto"/>
              <w:jc w:val="center"/>
            </w:pPr>
            <w:r>
              <w:t>0</w:t>
            </w:r>
          </w:p>
        </w:tc>
        <w:tc>
          <w:tcPr>
            <w:tcW w:w="1139" w:type="dxa"/>
          </w:tcPr>
          <w:p w14:paraId="3A164FD9" w14:textId="677796D4" w:rsidR="009A4169" w:rsidRDefault="009A4169" w:rsidP="009A4169">
            <w:pPr>
              <w:spacing w:line="480" w:lineRule="auto"/>
              <w:jc w:val="center"/>
            </w:pPr>
            <w:r>
              <w:t>24000</w:t>
            </w:r>
          </w:p>
        </w:tc>
        <w:tc>
          <w:tcPr>
            <w:tcW w:w="1139" w:type="dxa"/>
          </w:tcPr>
          <w:p w14:paraId="0502199E" w14:textId="28C6CE20" w:rsidR="009A4169" w:rsidRDefault="009A4169" w:rsidP="009A4169">
            <w:pPr>
              <w:spacing w:line="480" w:lineRule="auto"/>
              <w:jc w:val="center"/>
            </w:pPr>
            <w:r>
              <w:t>0</w:t>
            </w:r>
          </w:p>
        </w:tc>
        <w:tc>
          <w:tcPr>
            <w:tcW w:w="1139" w:type="dxa"/>
          </w:tcPr>
          <w:p w14:paraId="33523BA9" w14:textId="6DDE6848" w:rsidR="009A4169" w:rsidRDefault="009A4169" w:rsidP="009A4169">
            <w:pPr>
              <w:spacing w:line="480" w:lineRule="auto"/>
              <w:jc w:val="center"/>
            </w:pPr>
            <w:r>
              <w:t>24000</w:t>
            </w:r>
          </w:p>
        </w:tc>
      </w:tr>
      <w:tr w:rsidR="009A4169" w14:paraId="1A6AE646" w14:textId="74C7A2F9" w:rsidTr="009A4169">
        <w:tc>
          <w:tcPr>
            <w:tcW w:w="1247" w:type="dxa"/>
          </w:tcPr>
          <w:p w14:paraId="7FFC4154" w14:textId="058FFE21" w:rsidR="009A4169" w:rsidRDefault="009A4169" w:rsidP="009A4169">
            <w:pPr>
              <w:spacing w:line="480" w:lineRule="auto"/>
              <w:jc w:val="center"/>
            </w:pPr>
            <w:r>
              <w:t>1</w:t>
            </w:r>
          </w:p>
        </w:tc>
        <w:tc>
          <w:tcPr>
            <w:tcW w:w="1161" w:type="dxa"/>
          </w:tcPr>
          <w:p w14:paraId="0B632975" w14:textId="0014DC7C" w:rsidR="009A4169" w:rsidRDefault="009A4169" w:rsidP="009A4169">
            <w:pPr>
              <w:spacing w:line="480" w:lineRule="auto"/>
              <w:jc w:val="center"/>
            </w:pPr>
            <w:r>
              <w:t>19200</w:t>
            </w:r>
          </w:p>
        </w:tc>
        <w:tc>
          <w:tcPr>
            <w:tcW w:w="1247" w:type="dxa"/>
          </w:tcPr>
          <w:p w14:paraId="763A1D61" w14:textId="136AA8FE" w:rsidR="009A4169" w:rsidRDefault="009A4169" w:rsidP="009A4169">
            <w:pPr>
              <w:spacing w:line="480" w:lineRule="auto"/>
              <w:jc w:val="center"/>
            </w:pPr>
            <w:r>
              <w:t>1</w:t>
            </w:r>
          </w:p>
        </w:tc>
        <w:tc>
          <w:tcPr>
            <w:tcW w:w="1139" w:type="dxa"/>
          </w:tcPr>
          <w:p w14:paraId="2E861511" w14:textId="7DE1C8AC" w:rsidR="009A4169" w:rsidRDefault="009A4169" w:rsidP="009A4169">
            <w:pPr>
              <w:spacing w:line="480" w:lineRule="auto"/>
              <w:jc w:val="center"/>
            </w:pPr>
            <w:r>
              <w:t>26000</w:t>
            </w:r>
          </w:p>
        </w:tc>
        <w:tc>
          <w:tcPr>
            <w:tcW w:w="1139" w:type="dxa"/>
          </w:tcPr>
          <w:p w14:paraId="68E2E658" w14:textId="71E22AF0" w:rsidR="009A4169" w:rsidRDefault="009A4169" w:rsidP="009A4169">
            <w:pPr>
              <w:spacing w:line="480" w:lineRule="auto"/>
              <w:jc w:val="center"/>
            </w:pPr>
            <w:r>
              <w:t>1</w:t>
            </w:r>
          </w:p>
        </w:tc>
        <w:tc>
          <w:tcPr>
            <w:tcW w:w="1139" w:type="dxa"/>
          </w:tcPr>
          <w:p w14:paraId="63ABAE82" w14:textId="0C9636EC" w:rsidR="009A4169" w:rsidRDefault="009A4169" w:rsidP="009A4169">
            <w:pPr>
              <w:spacing w:line="480" w:lineRule="auto"/>
              <w:jc w:val="center"/>
            </w:pPr>
            <w:r>
              <w:t>19200</w:t>
            </w:r>
          </w:p>
        </w:tc>
        <w:tc>
          <w:tcPr>
            <w:tcW w:w="1139" w:type="dxa"/>
          </w:tcPr>
          <w:p w14:paraId="4C52AAAF" w14:textId="08537703" w:rsidR="009A4169" w:rsidRDefault="009A4169" w:rsidP="009A4169">
            <w:pPr>
              <w:spacing w:line="480" w:lineRule="auto"/>
              <w:jc w:val="center"/>
            </w:pPr>
            <w:r>
              <w:t>1</w:t>
            </w:r>
          </w:p>
        </w:tc>
        <w:tc>
          <w:tcPr>
            <w:tcW w:w="1139" w:type="dxa"/>
          </w:tcPr>
          <w:p w14:paraId="29C42FD5" w14:textId="05097474" w:rsidR="009A4169" w:rsidRDefault="009A4169" w:rsidP="009A4169">
            <w:pPr>
              <w:spacing w:line="480" w:lineRule="auto"/>
              <w:jc w:val="center"/>
            </w:pPr>
            <w:r>
              <w:t>26400</w:t>
            </w:r>
          </w:p>
        </w:tc>
      </w:tr>
      <w:tr w:rsidR="009A4169" w14:paraId="20CC649A" w14:textId="666BBE24" w:rsidTr="009A4169">
        <w:tc>
          <w:tcPr>
            <w:tcW w:w="1247" w:type="dxa"/>
          </w:tcPr>
          <w:p w14:paraId="1210D816" w14:textId="3B5B1FC5" w:rsidR="009A4169" w:rsidRDefault="009A4169" w:rsidP="009A4169">
            <w:pPr>
              <w:spacing w:line="480" w:lineRule="auto"/>
              <w:jc w:val="center"/>
            </w:pPr>
            <w:r>
              <w:t>2</w:t>
            </w:r>
          </w:p>
        </w:tc>
        <w:tc>
          <w:tcPr>
            <w:tcW w:w="1161" w:type="dxa"/>
          </w:tcPr>
          <w:p w14:paraId="2B3E7080" w14:textId="31DE8E2D" w:rsidR="009A4169" w:rsidRDefault="009A4169" w:rsidP="009A4169">
            <w:pPr>
              <w:spacing w:line="480" w:lineRule="auto"/>
              <w:jc w:val="center"/>
            </w:pPr>
            <w:r>
              <w:t>15360</w:t>
            </w:r>
          </w:p>
        </w:tc>
        <w:tc>
          <w:tcPr>
            <w:tcW w:w="1247" w:type="dxa"/>
          </w:tcPr>
          <w:p w14:paraId="156EB44C" w14:textId="59DC7BB9" w:rsidR="009A4169" w:rsidRDefault="009A4169" w:rsidP="009A4169">
            <w:pPr>
              <w:spacing w:line="480" w:lineRule="auto"/>
              <w:jc w:val="center"/>
            </w:pPr>
            <w:r>
              <w:t>2</w:t>
            </w:r>
          </w:p>
        </w:tc>
        <w:tc>
          <w:tcPr>
            <w:tcW w:w="1139" w:type="dxa"/>
          </w:tcPr>
          <w:p w14:paraId="53077A43" w14:textId="7A83512E" w:rsidR="009A4169" w:rsidRDefault="009A4169" w:rsidP="009A4169">
            <w:pPr>
              <w:spacing w:line="480" w:lineRule="auto"/>
              <w:jc w:val="center"/>
            </w:pPr>
            <w:r>
              <w:t>28000</w:t>
            </w:r>
          </w:p>
        </w:tc>
        <w:tc>
          <w:tcPr>
            <w:tcW w:w="1139" w:type="dxa"/>
          </w:tcPr>
          <w:p w14:paraId="60EA2E16" w14:textId="79C5A76A" w:rsidR="009A4169" w:rsidRDefault="009A4169" w:rsidP="009A4169">
            <w:pPr>
              <w:spacing w:line="480" w:lineRule="auto"/>
              <w:jc w:val="center"/>
            </w:pPr>
            <w:r>
              <w:t>2</w:t>
            </w:r>
          </w:p>
        </w:tc>
        <w:tc>
          <w:tcPr>
            <w:tcW w:w="1139" w:type="dxa"/>
          </w:tcPr>
          <w:p w14:paraId="12F6E25A" w14:textId="2EB489BE" w:rsidR="009A4169" w:rsidRDefault="009A4169" w:rsidP="009A4169">
            <w:pPr>
              <w:spacing w:line="480" w:lineRule="auto"/>
              <w:jc w:val="center"/>
            </w:pPr>
            <w:r>
              <w:t>14400</w:t>
            </w:r>
          </w:p>
        </w:tc>
        <w:tc>
          <w:tcPr>
            <w:tcW w:w="1139" w:type="dxa"/>
          </w:tcPr>
          <w:p w14:paraId="245660CD" w14:textId="56C528C2" w:rsidR="009A4169" w:rsidRDefault="009A4169" w:rsidP="009A4169">
            <w:pPr>
              <w:spacing w:line="480" w:lineRule="auto"/>
              <w:jc w:val="center"/>
            </w:pPr>
            <w:r>
              <w:t>2</w:t>
            </w:r>
          </w:p>
        </w:tc>
        <w:tc>
          <w:tcPr>
            <w:tcW w:w="1139" w:type="dxa"/>
          </w:tcPr>
          <w:p w14:paraId="4E6A5B05" w14:textId="64B9712B" w:rsidR="009A4169" w:rsidRDefault="009A4169" w:rsidP="009A4169">
            <w:pPr>
              <w:spacing w:line="480" w:lineRule="auto"/>
              <w:jc w:val="center"/>
            </w:pPr>
            <w:r>
              <w:t>29040</w:t>
            </w:r>
          </w:p>
        </w:tc>
      </w:tr>
      <w:tr w:rsidR="009A4169" w14:paraId="1279E3BD" w14:textId="6132B6E4" w:rsidTr="009A4169">
        <w:tc>
          <w:tcPr>
            <w:tcW w:w="1247" w:type="dxa"/>
          </w:tcPr>
          <w:p w14:paraId="5C3C3066" w14:textId="42013202" w:rsidR="009A4169" w:rsidRDefault="009A4169" w:rsidP="009A4169">
            <w:pPr>
              <w:spacing w:line="480" w:lineRule="auto"/>
              <w:jc w:val="center"/>
            </w:pPr>
            <w:r>
              <w:t>3</w:t>
            </w:r>
          </w:p>
        </w:tc>
        <w:tc>
          <w:tcPr>
            <w:tcW w:w="1161" w:type="dxa"/>
          </w:tcPr>
          <w:p w14:paraId="0C19ABB3" w14:textId="42E85284" w:rsidR="009A4169" w:rsidRDefault="009A4169" w:rsidP="009A4169">
            <w:pPr>
              <w:spacing w:line="480" w:lineRule="auto"/>
              <w:jc w:val="center"/>
            </w:pPr>
            <w:r>
              <w:t>12288</w:t>
            </w:r>
          </w:p>
        </w:tc>
        <w:tc>
          <w:tcPr>
            <w:tcW w:w="1247" w:type="dxa"/>
          </w:tcPr>
          <w:p w14:paraId="4FDCA20E" w14:textId="1ACE3DE9" w:rsidR="009A4169" w:rsidRDefault="009A4169" w:rsidP="009A4169">
            <w:pPr>
              <w:spacing w:line="480" w:lineRule="auto"/>
              <w:jc w:val="center"/>
            </w:pPr>
            <w:r>
              <w:t>3</w:t>
            </w:r>
          </w:p>
        </w:tc>
        <w:tc>
          <w:tcPr>
            <w:tcW w:w="1139" w:type="dxa"/>
          </w:tcPr>
          <w:p w14:paraId="5E41DD7C" w14:textId="7529D235" w:rsidR="009A4169" w:rsidRDefault="009A4169" w:rsidP="009A4169">
            <w:pPr>
              <w:spacing w:line="480" w:lineRule="auto"/>
              <w:jc w:val="center"/>
            </w:pPr>
            <w:r>
              <w:t>30000</w:t>
            </w:r>
          </w:p>
        </w:tc>
        <w:tc>
          <w:tcPr>
            <w:tcW w:w="1139" w:type="dxa"/>
          </w:tcPr>
          <w:p w14:paraId="1FDAB531" w14:textId="5F14F7CB" w:rsidR="009A4169" w:rsidRDefault="009A4169" w:rsidP="009A4169">
            <w:pPr>
              <w:spacing w:line="480" w:lineRule="auto"/>
              <w:jc w:val="center"/>
            </w:pPr>
            <w:r>
              <w:t>3</w:t>
            </w:r>
          </w:p>
        </w:tc>
        <w:tc>
          <w:tcPr>
            <w:tcW w:w="1139" w:type="dxa"/>
          </w:tcPr>
          <w:p w14:paraId="2465D5CB" w14:textId="4273024F" w:rsidR="009A4169" w:rsidRDefault="009A4169" w:rsidP="009A4169">
            <w:pPr>
              <w:spacing w:line="480" w:lineRule="auto"/>
              <w:jc w:val="center"/>
            </w:pPr>
            <w:r>
              <w:t>9600</w:t>
            </w:r>
          </w:p>
        </w:tc>
        <w:tc>
          <w:tcPr>
            <w:tcW w:w="1139" w:type="dxa"/>
          </w:tcPr>
          <w:p w14:paraId="71C7A10A" w14:textId="39375E88" w:rsidR="009A4169" w:rsidRDefault="009A4169" w:rsidP="009A4169">
            <w:pPr>
              <w:spacing w:line="480" w:lineRule="auto"/>
              <w:jc w:val="center"/>
            </w:pPr>
            <w:r>
              <w:t>3</w:t>
            </w:r>
          </w:p>
        </w:tc>
        <w:tc>
          <w:tcPr>
            <w:tcW w:w="1139" w:type="dxa"/>
          </w:tcPr>
          <w:p w14:paraId="719F2E21" w14:textId="1C324E11" w:rsidR="009A4169" w:rsidRDefault="009A4169" w:rsidP="009A4169">
            <w:pPr>
              <w:spacing w:line="480" w:lineRule="auto"/>
              <w:jc w:val="center"/>
            </w:pPr>
            <w:r>
              <w:t>31944</w:t>
            </w:r>
          </w:p>
        </w:tc>
      </w:tr>
    </w:tbl>
    <w:p w14:paraId="58D7893F" w14:textId="77777777" w:rsidR="009A4169" w:rsidRDefault="009A4169"/>
    <w:p w14:paraId="43B2665A" w14:textId="77777777" w:rsidR="00B97DFA" w:rsidRDefault="00B97DFA">
      <w:pPr>
        <w:tabs>
          <w:tab w:val="center" w:pos="4680"/>
          <w:tab w:val="right" w:pos="9360"/>
        </w:tabs>
        <w:spacing w:before="0" w:after="0"/>
        <w:jc w:val="right"/>
        <w:rPr>
          <w:sz w:val="2"/>
          <w:szCs w:val="2"/>
        </w:rPr>
      </w:pPr>
      <w:bookmarkStart w:id="35" w:name="_ulrnl04lmtx5" w:colFirst="0" w:colLast="0"/>
      <w:bookmarkEnd w:id="35"/>
    </w:p>
    <w:p w14:paraId="68E0C09A" w14:textId="77777777" w:rsidR="009A4169" w:rsidRDefault="009A4169">
      <w:pPr>
        <w:rPr>
          <w:rFonts w:eastAsiaTheme="majorEastAsia"/>
          <w:b/>
          <w:bCs/>
          <w:color w:val="0A5B50"/>
          <w:kern w:val="2"/>
          <w:sz w:val="28"/>
          <w:szCs w:val="28"/>
          <w:lang w:val="en-US"/>
          <w14:ligatures w14:val="standardContextual"/>
        </w:rPr>
      </w:pPr>
      <w:r>
        <w:br w:type="page"/>
      </w:r>
    </w:p>
    <w:p w14:paraId="567DC56D" w14:textId="7E10E2FB" w:rsidR="009A4169" w:rsidRPr="009A4169" w:rsidRDefault="009A4169" w:rsidP="009A4169">
      <w:pPr>
        <w:pStyle w:val="H1-1Line"/>
      </w:pPr>
      <w:bookmarkStart w:id="36" w:name="_Toc224215256"/>
      <w:r w:rsidRPr="009A4169">
        <w:lastRenderedPageBreak/>
        <w:t>Lesson 5.12: Reasoning about Exponential Graphs, Part 1</w:t>
      </w:r>
      <w:bookmarkEnd w:id="36"/>
      <w:r w:rsidRPr="009A4169">
        <w:t xml:space="preserve"> </w:t>
      </w:r>
    </w:p>
    <w:p w14:paraId="45D646A9" w14:textId="04F8C3D7" w:rsidR="00B97DFA" w:rsidRDefault="00000000">
      <w:r>
        <w:t xml:space="preserve">Each function represents the amount in a bank account after </w:t>
      </w:r>
      <m:oMath>
        <m:r>
          <w:rPr>
            <w:rFonts w:ascii="Cambria Math" w:hAnsi="Cambria Math"/>
          </w:rPr>
          <m:t>t</m:t>
        </m:r>
      </m:oMath>
      <w:r>
        <w:t xml:space="preserve"> weeks. Draw a line from the function to the description in words that matches how the money in the account is changing week by week. </w:t>
      </w:r>
    </w:p>
    <w:p w14:paraId="4861A6D9" w14:textId="77777777" w:rsidR="00B97DFA" w:rsidRDefault="00000000">
      <w:r>
        <w:t>(HINT: If needed, make a table for each bank account showing the money in the account at 0, 1, 2, and 3 weeks.)</w:t>
      </w:r>
    </w:p>
    <w:tbl>
      <w:tblPr>
        <w:tblStyle w:val="afb"/>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60"/>
        <w:gridCol w:w="5455"/>
      </w:tblGrid>
      <w:tr w:rsidR="009A4169" w14:paraId="77598C16" w14:textId="77777777" w:rsidTr="009A4169">
        <w:tc>
          <w:tcPr>
            <w:tcW w:w="3860"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0880026E" w14:textId="7B4370EE" w:rsidR="009A4169" w:rsidRPr="009A4169" w:rsidRDefault="009A4169" w:rsidP="009A4169">
            <w:pPr>
              <w:jc w:val="center"/>
              <w:rPr>
                <w:b/>
                <w:bCs/>
              </w:rPr>
            </w:pPr>
            <w:r w:rsidRPr="009A4169">
              <w:rPr>
                <w:b/>
                <w:bCs/>
                <w:color w:val="FFFFFF" w:themeColor="background1"/>
              </w:rPr>
              <w:t>Function</w:t>
            </w:r>
          </w:p>
        </w:tc>
        <w:tc>
          <w:tcPr>
            <w:tcW w:w="5455"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31E9F49A" w14:textId="55E2C86B" w:rsidR="009A4169" w:rsidRDefault="009A4169" w:rsidP="009A4169">
            <w:pPr>
              <w:widowControl w:val="0"/>
              <w:pBdr>
                <w:top w:val="nil"/>
                <w:left w:val="nil"/>
                <w:bottom w:val="nil"/>
                <w:right w:val="nil"/>
                <w:between w:val="nil"/>
              </w:pBdr>
              <w:jc w:val="center"/>
            </w:pPr>
            <w:r>
              <w:rPr>
                <w:b/>
                <w:bCs/>
                <w:color w:val="FFFFFF" w:themeColor="background1"/>
              </w:rPr>
              <w:t>Description</w:t>
            </w:r>
          </w:p>
        </w:tc>
      </w:tr>
      <w:tr w:rsidR="00B97DFA" w14:paraId="4304B333" w14:textId="77777777" w:rsidTr="009A4169">
        <w:tc>
          <w:tcPr>
            <w:tcW w:w="38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4AAA6C" w14:textId="77777777" w:rsidR="00B97DFA" w:rsidRDefault="00000000">
            <m:oMathPara>
              <m:oMath>
                <m:r>
                  <w:rPr>
                    <w:rFonts w:ascii="Cambria Math" w:hAnsi="Cambria Math"/>
                  </w:rPr>
                  <m:t>A(t) = 500</m:t>
                </m:r>
              </m:oMath>
            </m:oMathPara>
          </w:p>
        </w:tc>
        <w:tc>
          <w:tcPr>
            <w:tcW w:w="5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78D808" w14:textId="77777777" w:rsidR="00B97DFA" w:rsidRDefault="00000000">
            <w:pPr>
              <w:widowControl w:val="0"/>
              <w:pBdr>
                <w:top w:val="nil"/>
                <w:left w:val="nil"/>
                <w:bottom w:val="nil"/>
                <w:right w:val="nil"/>
                <w:between w:val="nil"/>
              </w:pBdr>
            </w:pPr>
            <w:r>
              <w:t>Decreasing by a set amount each week</w:t>
            </w:r>
          </w:p>
        </w:tc>
      </w:tr>
      <w:tr w:rsidR="00B97DFA" w14:paraId="757EB2EF" w14:textId="77777777" w:rsidTr="009A4169">
        <w:tc>
          <w:tcPr>
            <w:tcW w:w="38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65B94F4" w14:textId="77777777" w:rsidR="00B97DFA" w:rsidRDefault="00000000">
            <m:oMathPara>
              <m:oMath>
                <m:r>
                  <w:rPr>
                    <w:rFonts w:ascii="Cambria Math" w:hAnsi="Cambria Math"/>
                  </w:rPr>
                  <m:t>B(t) = 500 + 40t</m:t>
                </m:r>
              </m:oMath>
            </m:oMathPara>
          </w:p>
        </w:tc>
        <w:tc>
          <w:tcPr>
            <w:tcW w:w="5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6E1DEC" w14:textId="77777777" w:rsidR="00B97DFA" w:rsidRDefault="00000000">
            <w:pPr>
              <w:widowControl w:val="0"/>
              <w:pBdr>
                <w:top w:val="nil"/>
                <w:left w:val="nil"/>
                <w:bottom w:val="nil"/>
                <w:right w:val="nil"/>
                <w:between w:val="nil"/>
              </w:pBdr>
            </w:pPr>
            <w:r>
              <w:t>Decreasing by a common factor each week</w:t>
            </w:r>
          </w:p>
        </w:tc>
      </w:tr>
      <w:tr w:rsidR="00B97DFA" w14:paraId="6D01D191" w14:textId="77777777" w:rsidTr="009A4169">
        <w:tc>
          <w:tcPr>
            <w:tcW w:w="38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A3709D" w14:textId="77777777" w:rsidR="00B97DFA" w:rsidRDefault="00000000">
            <m:oMathPara>
              <m:oMath>
                <m:r>
                  <w:rPr>
                    <w:rFonts w:ascii="Cambria Math" w:hAnsi="Cambria Math"/>
                  </w:rPr>
                  <m:t>C(t) = 500 - 40t</m:t>
                </m:r>
              </m:oMath>
            </m:oMathPara>
          </w:p>
        </w:tc>
        <w:tc>
          <w:tcPr>
            <w:tcW w:w="5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23FF31" w14:textId="77777777" w:rsidR="00B97DFA" w:rsidRDefault="00000000">
            <w:pPr>
              <w:widowControl w:val="0"/>
              <w:pBdr>
                <w:top w:val="nil"/>
                <w:left w:val="nil"/>
                <w:bottom w:val="nil"/>
                <w:right w:val="nil"/>
                <w:between w:val="nil"/>
              </w:pBdr>
            </w:pPr>
            <w:r>
              <w:t>Increasing by a set amount each week</w:t>
            </w:r>
          </w:p>
        </w:tc>
      </w:tr>
      <w:tr w:rsidR="00B97DFA" w14:paraId="514C8A6F" w14:textId="77777777" w:rsidTr="009A4169">
        <w:tc>
          <w:tcPr>
            <w:tcW w:w="38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D18E8D" w14:textId="77777777" w:rsidR="00B97DFA" w:rsidRDefault="00000000">
            <m:oMathPara>
              <m:oMath>
                <m:r>
                  <w:rPr>
                    <w:rFonts w:ascii="Cambria Math" w:hAnsi="Cambria Math"/>
                  </w:rPr>
                  <m:t xml:space="preserve">D(t) = 500 ∙ </m:t>
                </m:r>
                <m:sSup>
                  <m:sSupPr>
                    <m:ctrlPr>
                      <w:rPr>
                        <w:rFonts w:ascii="Cambria Math" w:hAnsi="Cambria Math"/>
                      </w:rPr>
                    </m:ctrlPr>
                  </m:sSupPr>
                  <m:e>
                    <m:r>
                      <w:rPr>
                        <w:rFonts w:ascii="Cambria Math" w:hAnsi="Cambria Math"/>
                      </w:rPr>
                      <m:t>(1.5)</m:t>
                    </m:r>
                  </m:e>
                  <m:sup>
                    <m:r>
                      <w:rPr>
                        <w:rFonts w:ascii="Cambria Math" w:hAnsi="Cambria Math"/>
                      </w:rPr>
                      <m:t>t</m:t>
                    </m:r>
                  </m:sup>
                </m:sSup>
              </m:oMath>
            </m:oMathPara>
          </w:p>
        </w:tc>
        <w:tc>
          <w:tcPr>
            <w:tcW w:w="5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56A032" w14:textId="21E5A0A3" w:rsidR="00B97DFA" w:rsidRDefault="00000000">
            <w:pPr>
              <w:widowControl w:val="0"/>
              <w:pBdr>
                <w:top w:val="nil"/>
                <w:left w:val="nil"/>
                <w:bottom w:val="nil"/>
                <w:right w:val="nil"/>
                <w:between w:val="nil"/>
              </w:pBdr>
            </w:pPr>
            <w:r>
              <w:t>Not changing</w:t>
            </w:r>
          </w:p>
        </w:tc>
      </w:tr>
      <w:tr w:rsidR="00B97DFA" w14:paraId="38DAD765" w14:textId="77777777" w:rsidTr="009A4169">
        <w:tc>
          <w:tcPr>
            <w:tcW w:w="38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67B04D" w14:textId="77777777" w:rsidR="00B97DFA" w:rsidRDefault="00000000">
            <m:oMathPara>
              <m:oMath>
                <m:r>
                  <w:rPr>
                    <w:rFonts w:ascii="Cambria Math" w:hAnsi="Cambria Math"/>
                  </w:rPr>
                  <m:t xml:space="preserve">E(t) = 500 ∙ </m:t>
                </m:r>
                <m:sSup>
                  <m:sSupPr>
                    <m:ctrlPr>
                      <w:rPr>
                        <w:rFonts w:ascii="Cambria Math" w:hAnsi="Cambria Math"/>
                      </w:rPr>
                    </m:ctrlPr>
                  </m:sSupPr>
                  <m:e>
                    <m:r>
                      <w:rPr>
                        <w:rFonts w:ascii="Cambria Math" w:hAnsi="Cambria Math"/>
                      </w:rPr>
                      <m:t>(0.75)</m:t>
                    </m:r>
                  </m:e>
                  <m:sup>
                    <m:r>
                      <w:rPr>
                        <w:rFonts w:ascii="Cambria Math" w:hAnsi="Cambria Math"/>
                      </w:rPr>
                      <m:t>t</m:t>
                    </m:r>
                  </m:sup>
                </m:sSup>
              </m:oMath>
            </m:oMathPara>
          </w:p>
        </w:tc>
        <w:tc>
          <w:tcPr>
            <w:tcW w:w="54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4E323A3" w14:textId="77777777" w:rsidR="00B97DFA" w:rsidRDefault="00000000">
            <w:pPr>
              <w:widowControl w:val="0"/>
              <w:pBdr>
                <w:top w:val="nil"/>
                <w:left w:val="nil"/>
                <w:bottom w:val="nil"/>
                <w:right w:val="nil"/>
                <w:between w:val="nil"/>
              </w:pBdr>
            </w:pPr>
            <w:r>
              <w:t>Increasing by a common factor each week</w:t>
            </w:r>
          </w:p>
        </w:tc>
      </w:tr>
    </w:tbl>
    <w:p w14:paraId="3E8601E0" w14:textId="77777777" w:rsidR="00B97DFA" w:rsidRDefault="00B97DFA"/>
    <w:p w14:paraId="2576E441" w14:textId="77777777" w:rsidR="00B97DFA" w:rsidRDefault="00B97DFA">
      <w:pPr>
        <w:tabs>
          <w:tab w:val="center" w:pos="4680"/>
          <w:tab w:val="right" w:pos="9360"/>
        </w:tabs>
        <w:spacing w:before="0" w:after="0"/>
        <w:jc w:val="right"/>
        <w:rPr>
          <w:sz w:val="2"/>
          <w:szCs w:val="2"/>
        </w:rPr>
      </w:pPr>
      <w:bookmarkStart w:id="37" w:name="_spj6ebk0jjvr" w:colFirst="0" w:colLast="0"/>
      <w:bookmarkEnd w:id="37"/>
    </w:p>
    <w:p w14:paraId="2552A539" w14:textId="77777777" w:rsidR="009A4169" w:rsidRDefault="009A4169">
      <w:pPr>
        <w:rPr>
          <w:rFonts w:eastAsiaTheme="majorEastAsia"/>
          <w:b/>
          <w:bCs/>
          <w:color w:val="0A5B50"/>
          <w:kern w:val="2"/>
          <w:sz w:val="28"/>
          <w:szCs w:val="28"/>
          <w:lang w:val="en-US"/>
          <w14:ligatures w14:val="standardContextual"/>
        </w:rPr>
      </w:pPr>
      <w:bookmarkStart w:id="38" w:name="_14vgrjgzycju" w:colFirst="0" w:colLast="0"/>
      <w:bookmarkEnd w:id="38"/>
      <w:r>
        <w:br w:type="page"/>
      </w:r>
    </w:p>
    <w:p w14:paraId="74510743" w14:textId="7F4F6E97" w:rsidR="009A4169" w:rsidRDefault="009A4169" w:rsidP="009A4169">
      <w:pPr>
        <w:pStyle w:val="H1-1Line"/>
      </w:pPr>
      <w:bookmarkStart w:id="39" w:name="_Toc224215257"/>
      <w:r w:rsidRPr="009A4169">
        <w:lastRenderedPageBreak/>
        <w:t>Lesson 5.13: Reasoning about Exponential Graphs, Part 2</w:t>
      </w:r>
      <w:bookmarkEnd w:id="39"/>
    </w:p>
    <w:p w14:paraId="03C615F4" w14:textId="607CFF38" w:rsidR="00B97DFA" w:rsidRDefault="009A4169">
      <w:pPr>
        <w:spacing w:after="0"/>
      </w:pPr>
      <w:r>
        <w:rPr>
          <w:noProof/>
        </w:rPr>
        <w:drawing>
          <wp:anchor distT="0" distB="0" distL="114300" distR="114300" simplePos="0" relativeHeight="251660288" behindDoc="1" locked="0" layoutInCell="1" allowOverlap="1" wp14:anchorId="53608A5F" wp14:editId="0C67CCD2">
            <wp:simplePos x="0" y="0"/>
            <wp:positionH relativeFrom="column">
              <wp:posOffset>3305908</wp:posOffset>
            </wp:positionH>
            <wp:positionV relativeFrom="paragraph">
              <wp:posOffset>101481</wp:posOffset>
            </wp:positionV>
            <wp:extent cx="2747645" cy="2658110"/>
            <wp:effectExtent l="0" t="0" r="0" b="0"/>
            <wp:wrapTight wrapText="bothSides">
              <wp:wrapPolygon edited="0">
                <wp:start x="100" y="0"/>
                <wp:lineTo x="100" y="21466"/>
                <wp:lineTo x="21365" y="21466"/>
                <wp:lineTo x="21365" y="0"/>
                <wp:lineTo x="100" y="0"/>
              </wp:wrapPolygon>
            </wp:wrapTight>
            <wp:docPr id="6" name="image6.png" descr="A coordinate plane shows a curve that goes up from left to right on a grid. The horizontal axis is labeled x and has numbers from negative 2 to 3. The vertical axis has numbers 10 and 15 marked. The curve crosses the vertical axis at a point labeled open parenthesis 0 comma 3 close parenthesis. Two other points are plotted and labeled on the curve. The first is open parenthesis 1 comma 6 close parenthesis and the second is open parenthesis 2 comma 12 close parenthesis. The curve is labeled y equals f open parenthesis x close parenthesis and shows that as x increases by 1, the y value doubles."/>
            <wp:cNvGraphicFramePr/>
            <a:graphic xmlns:a="http://schemas.openxmlformats.org/drawingml/2006/main">
              <a:graphicData uri="http://schemas.openxmlformats.org/drawingml/2006/picture">
                <pic:pic xmlns:pic="http://schemas.openxmlformats.org/drawingml/2006/picture">
                  <pic:nvPicPr>
                    <pic:cNvPr id="6" name="image6.png" descr="A coordinate plane shows a curve that goes up from left to right on a grid. The horizontal axis is labeled x and has numbers from negative 2 to 3. The vertical axis has numbers 10 and 15 marked. The curve crosses the vertical axis at a point labeled open parenthesis 0 comma 3 close parenthesis. Two other points are plotted and labeled on the curve. The first is open parenthesis 1 comma 6 close parenthesis and the second is open parenthesis 2 comma 12 close parenthesis. The curve is labeled y equals f open parenthesis x close parenthesis and shows that as x increases by 1, the y value doubles."/>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747645" cy="2658110"/>
                    </a:xfrm>
                    <a:prstGeom prst="rect">
                      <a:avLst/>
                    </a:prstGeom>
                    <a:ln/>
                  </pic:spPr>
                </pic:pic>
              </a:graphicData>
            </a:graphic>
            <wp14:sizeRelH relativeFrom="page">
              <wp14:pctWidth>0</wp14:pctWidth>
            </wp14:sizeRelH>
            <wp14:sizeRelV relativeFrom="page">
              <wp14:pctHeight>0</wp14:pctHeight>
            </wp14:sizeRelV>
          </wp:anchor>
        </w:drawing>
      </w:r>
      <w:r>
        <w:t xml:space="preserve">Consider the corresponding table and graph of </w:t>
      </w:r>
      <m:oMath>
        <m:r>
          <w:rPr>
            <w:rFonts w:ascii="Cambria Math" w:hAnsi="Cambria Math"/>
          </w:rPr>
          <m:t xml:space="preserve">f(x) = 3∙ </m:t>
        </m:r>
        <m:sSup>
          <m:sSupPr>
            <m:ctrlPr>
              <w:rPr>
                <w:rFonts w:ascii="Cambria Math" w:hAnsi="Cambria Math"/>
              </w:rPr>
            </m:ctrlPr>
          </m:sSupPr>
          <m:e>
            <m:r>
              <w:rPr>
                <w:rFonts w:ascii="Cambria Math" w:hAnsi="Cambria Math"/>
              </w:rPr>
              <m:t>2</m:t>
            </m:r>
          </m:e>
          <m:sup>
            <m:r>
              <w:rPr>
                <w:rFonts w:ascii="Cambria Math" w:hAnsi="Cambria Math"/>
              </w:rPr>
              <m:t>x</m:t>
            </m:r>
          </m:sup>
        </m:sSup>
      </m:oMath>
      <w:r>
        <w:t xml:space="preserve">. </w:t>
      </w:r>
    </w:p>
    <w:p w14:paraId="66FE9BDF" w14:textId="77777777" w:rsidR="009A4169" w:rsidRDefault="009A4169">
      <w:pPr>
        <w:spacing w:after="0"/>
      </w:pPr>
    </w:p>
    <w:tbl>
      <w:tblPr>
        <w:tblStyle w:val="afe"/>
        <w:tblW w:w="19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67"/>
        <w:gridCol w:w="968"/>
      </w:tblGrid>
      <w:tr w:rsidR="009A4169" w14:paraId="5B4E3144" w14:textId="77777777" w:rsidTr="009A4169">
        <w:tc>
          <w:tcPr>
            <w:tcW w:w="967" w:type="dxa"/>
            <w:tcBorders>
              <w:top w:val="single" w:sz="8" w:space="0" w:color="0A5B50"/>
              <w:left w:val="single" w:sz="8" w:space="0" w:color="0A5B50"/>
              <w:bottom w:val="single" w:sz="8" w:space="0" w:color="0A5B50"/>
              <w:right w:val="single" w:sz="8" w:space="0" w:color="0A5B50"/>
            </w:tcBorders>
            <w:shd w:val="clear" w:color="auto" w:fill="0A5B50"/>
          </w:tcPr>
          <w:p w14:paraId="5ACEA3E1" w14:textId="77777777" w:rsidR="009A4169" w:rsidRDefault="009A4169" w:rsidP="00FA363E">
            <w:pPr>
              <w:widowControl w:val="0"/>
              <w:spacing w:before="0" w:after="0"/>
              <w:jc w:val="center"/>
              <w:rPr>
                <w:b/>
                <w:bCs/>
                <w:color w:val="FFFFFF"/>
              </w:rPr>
            </w:pPr>
            <m:oMathPara>
              <m:oMath>
                <m:r>
                  <m:rPr>
                    <m:sty m:val="bi"/>
                  </m:rPr>
                  <w:rPr>
                    <w:rFonts w:ascii="Cambria Math" w:hAnsi="Cambria Math"/>
                    <w:color w:val="FFFFFF"/>
                  </w:rPr>
                  <m:t>x</m:t>
                </m:r>
              </m:oMath>
            </m:oMathPara>
          </w:p>
        </w:tc>
        <w:tc>
          <w:tcPr>
            <w:tcW w:w="967" w:type="dxa"/>
            <w:tcBorders>
              <w:top w:val="single" w:sz="8" w:space="0" w:color="0A5B50"/>
              <w:left w:val="single" w:sz="8" w:space="0" w:color="0A5B50"/>
              <w:bottom w:val="single" w:sz="8" w:space="0" w:color="0A5B50"/>
              <w:right w:val="single" w:sz="8" w:space="0" w:color="0A5B50"/>
            </w:tcBorders>
            <w:shd w:val="clear" w:color="auto" w:fill="0A5B50"/>
          </w:tcPr>
          <w:p w14:paraId="4471C2E2" w14:textId="77777777" w:rsidR="009A4169" w:rsidRDefault="009A4169" w:rsidP="00FA363E">
            <w:pPr>
              <w:widowControl w:val="0"/>
              <w:spacing w:before="0" w:after="0"/>
              <w:jc w:val="center"/>
              <w:rPr>
                <w:b/>
                <w:bCs/>
                <w:color w:val="FFFFFF"/>
              </w:rPr>
            </w:pPr>
            <m:oMathPara>
              <m:oMath>
                <m:r>
                  <m:rPr>
                    <m:sty m:val="bi"/>
                  </m:rPr>
                  <w:rPr>
                    <w:rFonts w:ascii="Cambria Math" w:hAnsi="Cambria Math"/>
                    <w:color w:val="FFFFFF"/>
                  </w:rPr>
                  <m:t>f(x)</m:t>
                </m:r>
              </m:oMath>
            </m:oMathPara>
          </w:p>
        </w:tc>
      </w:tr>
      <w:tr w:rsidR="009A4169" w14:paraId="0DACAB7C" w14:textId="77777777" w:rsidTr="009A4169">
        <w:tc>
          <w:tcPr>
            <w:tcW w:w="967" w:type="dxa"/>
            <w:tcBorders>
              <w:top w:val="single" w:sz="8" w:space="0" w:color="0A5B50"/>
              <w:left w:val="single" w:sz="8" w:space="0" w:color="0A5B50"/>
              <w:bottom w:val="single" w:sz="8" w:space="0" w:color="0A5B50"/>
              <w:right w:val="single" w:sz="8" w:space="0" w:color="0A5B50"/>
            </w:tcBorders>
          </w:tcPr>
          <w:p w14:paraId="61C4DD63" w14:textId="77777777" w:rsidR="009A4169" w:rsidRDefault="009A4169" w:rsidP="00FA363E">
            <w:pPr>
              <w:widowControl w:val="0"/>
              <w:spacing w:before="0" w:after="0"/>
              <w:jc w:val="center"/>
            </w:pPr>
            <w:r>
              <w:t>0</w:t>
            </w:r>
          </w:p>
        </w:tc>
        <w:tc>
          <w:tcPr>
            <w:tcW w:w="967" w:type="dxa"/>
            <w:tcBorders>
              <w:top w:val="single" w:sz="8" w:space="0" w:color="0A5B50"/>
              <w:left w:val="single" w:sz="8" w:space="0" w:color="0A5B50"/>
              <w:bottom w:val="single" w:sz="8" w:space="0" w:color="0A5B50"/>
              <w:right w:val="single" w:sz="8" w:space="0" w:color="0A5B50"/>
            </w:tcBorders>
          </w:tcPr>
          <w:p w14:paraId="586DF714" w14:textId="77777777" w:rsidR="009A4169" w:rsidRDefault="009A4169" w:rsidP="00FA363E">
            <w:pPr>
              <w:widowControl w:val="0"/>
              <w:spacing w:before="0" w:after="0"/>
              <w:jc w:val="center"/>
            </w:pPr>
            <w:r>
              <w:t>3</w:t>
            </w:r>
          </w:p>
        </w:tc>
      </w:tr>
      <w:tr w:rsidR="009A4169" w14:paraId="4983F764" w14:textId="77777777" w:rsidTr="009A4169">
        <w:tc>
          <w:tcPr>
            <w:tcW w:w="967" w:type="dxa"/>
            <w:tcBorders>
              <w:top w:val="single" w:sz="8" w:space="0" w:color="0A5B50"/>
              <w:left w:val="single" w:sz="8" w:space="0" w:color="0A5B50"/>
              <w:bottom w:val="single" w:sz="8" w:space="0" w:color="0A5B50"/>
              <w:right w:val="single" w:sz="8" w:space="0" w:color="0A5B50"/>
            </w:tcBorders>
          </w:tcPr>
          <w:p w14:paraId="343B7922" w14:textId="77777777" w:rsidR="009A4169" w:rsidRDefault="009A4169" w:rsidP="00FA363E">
            <w:pPr>
              <w:widowControl w:val="0"/>
              <w:spacing w:before="0" w:after="0"/>
              <w:jc w:val="center"/>
            </w:pPr>
            <w:r>
              <w:t>1</w:t>
            </w:r>
          </w:p>
        </w:tc>
        <w:tc>
          <w:tcPr>
            <w:tcW w:w="967" w:type="dxa"/>
            <w:tcBorders>
              <w:top w:val="single" w:sz="8" w:space="0" w:color="0A5B50"/>
              <w:left w:val="single" w:sz="8" w:space="0" w:color="0A5B50"/>
              <w:bottom w:val="single" w:sz="8" w:space="0" w:color="0A5B50"/>
              <w:right w:val="single" w:sz="8" w:space="0" w:color="0A5B50"/>
            </w:tcBorders>
          </w:tcPr>
          <w:p w14:paraId="68A2D2F5" w14:textId="77777777" w:rsidR="009A4169" w:rsidRDefault="009A4169" w:rsidP="00FA363E">
            <w:pPr>
              <w:widowControl w:val="0"/>
              <w:spacing w:before="0" w:after="0"/>
              <w:jc w:val="center"/>
            </w:pPr>
            <w:r>
              <w:t>6</w:t>
            </w:r>
          </w:p>
        </w:tc>
      </w:tr>
      <w:tr w:rsidR="009A4169" w14:paraId="31549F13" w14:textId="77777777" w:rsidTr="009A4169">
        <w:tc>
          <w:tcPr>
            <w:tcW w:w="967" w:type="dxa"/>
            <w:tcBorders>
              <w:top w:val="single" w:sz="8" w:space="0" w:color="0A5B50"/>
              <w:left w:val="single" w:sz="8" w:space="0" w:color="0A5B50"/>
              <w:bottom w:val="single" w:sz="8" w:space="0" w:color="0A5B50"/>
              <w:right w:val="single" w:sz="8" w:space="0" w:color="0A5B50"/>
            </w:tcBorders>
          </w:tcPr>
          <w:p w14:paraId="66B690DE" w14:textId="77777777" w:rsidR="009A4169" w:rsidRDefault="009A4169" w:rsidP="00FA363E">
            <w:pPr>
              <w:widowControl w:val="0"/>
              <w:spacing w:before="0" w:after="0"/>
              <w:jc w:val="center"/>
            </w:pPr>
            <w:r>
              <w:t>2</w:t>
            </w:r>
          </w:p>
        </w:tc>
        <w:tc>
          <w:tcPr>
            <w:tcW w:w="967" w:type="dxa"/>
            <w:tcBorders>
              <w:top w:val="single" w:sz="8" w:space="0" w:color="0A5B50"/>
              <w:left w:val="single" w:sz="8" w:space="0" w:color="0A5B50"/>
              <w:bottom w:val="single" w:sz="8" w:space="0" w:color="0A5B50"/>
              <w:right w:val="single" w:sz="8" w:space="0" w:color="0A5B50"/>
            </w:tcBorders>
          </w:tcPr>
          <w:p w14:paraId="04E070D0" w14:textId="77777777" w:rsidR="009A4169" w:rsidRDefault="009A4169" w:rsidP="00FA363E">
            <w:pPr>
              <w:widowControl w:val="0"/>
              <w:spacing w:before="0" w:after="0"/>
              <w:jc w:val="center"/>
            </w:pPr>
            <w:r>
              <w:t>12</w:t>
            </w:r>
          </w:p>
        </w:tc>
      </w:tr>
    </w:tbl>
    <w:p w14:paraId="7EA93D54" w14:textId="77777777" w:rsidR="009A4169" w:rsidRDefault="009A4169" w:rsidP="009A4169">
      <w:pPr>
        <w:ind w:left="720"/>
      </w:pPr>
    </w:p>
    <w:p w14:paraId="282041E7" w14:textId="77777777" w:rsidR="009A4169" w:rsidRDefault="009A4169" w:rsidP="009A4169">
      <w:pPr>
        <w:ind w:left="720"/>
      </w:pPr>
    </w:p>
    <w:p w14:paraId="640A73C5" w14:textId="3DA2C304" w:rsidR="00B97DFA" w:rsidRDefault="00000000">
      <w:pPr>
        <w:numPr>
          <w:ilvl w:val="0"/>
          <w:numId w:val="10"/>
        </w:numPr>
      </w:pPr>
      <w:r>
        <w:t xml:space="preserve">Using the first two points, what is the growth factor? </w:t>
      </w:r>
    </w:p>
    <w:p w14:paraId="00083878" w14:textId="77777777" w:rsidR="00B97DFA" w:rsidRDefault="00B97DFA"/>
    <w:p w14:paraId="566AF649" w14:textId="77777777" w:rsidR="00B97DFA" w:rsidRDefault="00000000">
      <w:pPr>
        <w:numPr>
          <w:ilvl w:val="0"/>
          <w:numId w:val="10"/>
        </w:numPr>
      </w:pPr>
      <w:r>
        <w:t xml:space="preserve">Using the second two points, what is the growth factor? </w:t>
      </w:r>
    </w:p>
    <w:p w14:paraId="60772C2E" w14:textId="77777777" w:rsidR="00B97DFA" w:rsidRDefault="00B97DFA"/>
    <w:p w14:paraId="56E6CA22" w14:textId="77777777" w:rsidR="00B97DFA" w:rsidRDefault="00000000">
      <w:pPr>
        <w:numPr>
          <w:ilvl w:val="0"/>
          <w:numId w:val="10"/>
        </w:numPr>
      </w:pPr>
      <w:r>
        <w:t xml:space="preserve">Where do you see this growth factor in the equation? </w:t>
      </w:r>
    </w:p>
    <w:p w14:paraId="6EE569FE" w14:textId="77777777" w:rsidR="00B97DFA" w:rsidRDefault="00B97DFA"/>
    <w:p w14:paraId="722027D6" w14:textId="77777777" w:rsidR="00B97DFA" w:rsidRDefault="00000000">
      <w:pPr>
        <w:numPr>
          <w:ilvl w:val="0"/>
          <w:numId w:val="10"/>
        </w:numPr>
      </w:pPr>
      <w:r>
        <w:t xml:space="preserve">Where do you see the growth factor on the graph? </w:t>
      </w:r>
    </w:p>
    <w:p w14:paraId="56A5329A" w14:textId="77777777" w:rsidR="00B97DFA" w:rsidRDefault="00B97DFA"/>
    <w:p w14:paraId="1A933383" w14:textId="77777777" w:rsidR="00B97DFA" w:rsidRDefault="00000000">
      <w:pPr>
        <w:numPr>
          <w:ilvl w:val="0"/>
          <w:numId w:val="10"/>
        </w:numPr>
      </w:pPr>
      <w:r>
        <w:t>What is the vertical intercept (</w:t>
      </w:r>
      <m:oMath>
        <m:r>
          <w:rPr>
            <w:rFonts w:ascii="Cambria Math" w:hAnsi="Cambria Math"/>
          </w:rPr>
          <m:t>y</m:t>
        </m:r>
      </m:oMath>
      <w:r>
        <w:t xml:space="preserve">-intercept) of the graph? </w:t>
      </w:r>
    </w:p>
    <w:p w14:paraId="1C2BDBD8" w14:textId="77777777" w:rsidR="00B97DFA" w:rsidRDefault="00B97DFA"/>
    <w:p w14:paraId="599DAA3C" w14:textId="77777777" w:rsidR="00B97DFA" w:rsidRDefault="00000000">
      <w:pPr>
        <w:numPr>
          <w:ilvl w:val="0"/>
          <w:numId w:val="10"/>
        </w:numPr>
      </w:pPr>
      <w:r>
        <w:t xml:space="preserve">How can you tell from the equation that this is the </w:t>
      </w:r>
      <m:oMath>
        <m:r>
          <w:rPr>
            <w:rFonts w:ascii="Cambria Math" w:hAnsi="Cambria Math"/>
          </w:rPr>
          <m:t>y</m:t>
        </m:r>
      </m:oMath>
      <w:r>
        <w:t xml:space="preserve">-intercept? </w:t>
      </w:r>
    </w:p>
    <w:p w14:paraId="1098A58D" w14:textId="77777777" w:rsidR="00B97DFA" w:rsidRDefault="00B97DFA">
      <w:pPr>
        <w:pStyle w:val="Heading1"/>
      </w:pPr>
      <w:bookmarkStart w:id="40" w:name="_ccbvp3ghgs2x" w:colFirst="0" w:colLast="0"/>
      <w:bookmarkEnd w:id="40"/>
    </w:p>
    <w:p w14:paraId="4B13DF53" w14:textId="77777777" w:rsidR="00B97DFA" w:rsidRDefault="00B97DFA">
      <w:pPr>
        <w:tabs>
          <w:tab w:val="center" w:pos="4680"/>
          <w:tab w:val="right" w:pos="9360"/>
        </w:tabs>
        <w:spacing w:before="0" w:after="0"/>
        <w:jc w:val="right"/>
        <w:rPr>
          <w:sz w:val="2"/>
          <w:szCs w:val="2"/>
        </w:rPr>
      </w:pPr>
    </w:p>
    <w:p w14:paraId="7E801570" w14:textId="77777777" w:rsidR="00B97DFA" w:rsidRDefault="00000000">
      <w:bookmarkStart w:id="41" w:name="_qqp7vis55hc1" w:colFirst="0" w:colLast="0"/>
      <w:bookmarkEnd w:id="41"/>
      <w:r>
        <w:t xml:space="preserve">Use graphing technology (such as Desmos) to create a graph of </w:t>
      </w:r>
      <m:oMath>
        <m:r>
          <w:rPr>
            <w:rFonts w:ascii="Cambria Math" w:hAnsi="Cambria Math"/>
          </w:rPr>
          <m:t xml:space="preserve">y = </m:t>
        </m:r>
        <m:sSup>
          <m:sSupPr>
            <m:ctrlPr>
              <w:rPr>
                <w:rFonts w:ascii="Cambria Math" w:hAnsi="Cambria Math"/>
              </w:rPr>
            </m:ctrlPr>
          </m:sSupPr>
          <m:e>
            <m:r>
              <w:rPr>
                <w:rFonts w:ascii="Cambria Math" w:hAnsi="Cambria Math"/>
              </w:rPr>
              <m:t>10</m:t>
            </m:r>
          </m:e>
          <m:sup>
            <m:r>
              <w:rPr>
                <w:rFonts w:ascii="Cambria Math" w:hAnsi="Cambria Math"/>
              </w:rPr>
              <m:t>x</m:t>
            </m:r>
          </m:sup>
        </m:sSup>
      </m:oMath>
      <w:r>
        <w:t>.</w:t>
      </w:r>
    </w:p>
    <w:p w14:paraId="09AD6B6E" w14:textId="77777777" w:rsidR="009A4169" w:rsidRDefault="009A4169"/>
    <w:p w14:paraId="123B7119" w14:textId="029F7104" w:rsidR="009A4169" w:rsidRDefault="009A4169" w:rsidP="009A4169">
      <w:pPr>
        <w:pStyle w:val="H1-1Line"/>
      </w:pPr>
      <w:bookmarkStart w:id="42" w:name="_Toc224215258"/>
      <w:r w:rsidRPr="009A4169">
        <w:lastRenderedPageBreak/>
        <w:t>Lesson 5.14: Which One Changes Faster?</w:t>
      </w:r>
      <w:bookmarkEnd w:id="42"/>
    </w:p>
    <w:p w14:paraId="21697A1D" w14:textId="77777777" w:rsidR="00296AAB" w:rsidRDefault="00296AAB" w:rsidP="00296AAB">
      <w:r>
        <w:t xml:space="preserve">Use graphing technology (such as Desmos) to create a graph of </w:t>
      </w:r>
      <m:oMath>
        <m:r>
          <w:rPr>
            <w:rFonts w:ascii="Cambria Math" w:hAnsi="Cambria Math"/>
          </w:rPr>
          <m:t xml:space="preserve">y = </m:t>
        </m:r>
        <m:sSup>
          <m:sSupPr>
            <m:ctrlPr>
              <w:rPr>
                <w:rFonts w:ascii="Cambria Math" w:hAnsi="Cambria Math"/>
              </w:rPr>
            </m:ctrlPr>
          </m:sSupPr>
          <m:e>
            <m:r>
              <w:rPr>
                <w:rFonts w:ascii="Cambria Math" w:hAnsi="Cambria Math"/>
              </w:rPr>
              <m:t>10</m:t>
            </m:r>
          </m:e>
          <m:sup>
            <m:r>
              <w:rPr>
                <w:rFonts w:ascii="Cambria Math" w:hAnsi="Cambria Math"/>
              </w:rPr>
              <m:t>x</m:t>
            </m:r>
          </m:sup>
        </m:sSup>
      </m:oMath>
      <w:r>
        <w:t>.</w:t>
      </w:r>
    </w:p>
    <w:p w14:paraId="6F20D1CB" w14:textId="42D44F57" w:rsidR="00B97DFA" w:rsidRDefault="00000000">
      <w:r>
        <w:t xml:space="preserve">Using the parameters below, change the graphing windows for the graph and examine how it changes the appearance of the graph. </w:t>
      </w:r>
      <w:r w:rsidR="009A4169">
        <w:t xml:space="preserve"> </w:t>
      </w:r>
      <w:r>
        <w:t>(HINT: If using Desmos, the window settings are accessed through the wrench icon.)</w:t>
      </w:r>
    </w:p>
    <w:p w14:paraId="591D5B6B" w14:textId="7CDAC071" w:rsidR="00B97DFA" w:rsidRDefault="00000000">
      <w:pPr>
        <w:numPr>
          <w:ilvl w:val="0"/>
          <w:numId w:val="12"/>
        </w:numPr>
      </w:pPr>
      <w:r>
        <w:t xml:space="preserve">Window A: </w:t>
      </w:r>
      <m:oMath>
        <m:r>
          <w:rPr>
            <w:rFonts w:ascii="Cambria Math" w:hAnsi="Cambria Math"/>
          </w:rPr>
          <m:t xml:space="preserve">-10 </m:t>
        </m:r>
        <m:r>
          <w:rPr>
            <w:rFonts w:ascii="Cambria Math" w:hAnsi="Cambria Math"/>
            <w:u w:val="single"/>
          </w:rPr>
          <m:t>&lt;</m:t>
        </m:r>
        <m:r>
          <w:rPr>
            <w:rFonts w:ascii="Cambria Math" w:hAnsi="Cambria Math"/>
          </w:rPr>
          <m:t xml:space="preserve"> x </m:t>
        </m:r>
        <m:r>
          <w:rPr>
            <w:rFonts w:ascii="Cambria Math" w:hAnsi="Cambria Math"/>
            <w:u w:val="single"/>
          </w:rPr>
          <m:t>&lt;</m:t>
        </m:r>
        <m:r>
          <w:rPr>
            <w:rFonts w:ascii="Cambria Math" w:hAnsi="Cambria Math"/>
          </w:rPr>
          <m:t xml:space="preserve"> 10</m:t>
        </m:r>
      </m:oMath>
      <w:r>
        <w:t xml:space="preserve">  and  </w:t>
      </w:r>
      <m:oMath>
        <m:r>
          <w:rPr>
            <w:rFonts w:ascii="Cambria Math" w:hAnsi="Cambria Math"/>
          </w:rPr>
          <m:t xml:space="preserve">-10 </m:t>
        </m:r>
        <m:r>
          <w:rPr>
            <w:rFonts w:ascii="Cambria Math" w:hAnsi="Cambria Math"/>
            <w:u w:val="single"/>
          </w:rPr>
          <m:t>&lt;</m:t>
        </m:r>
        <m:r>
          <w:rPr>
            <w:rFonts w:ascii="Cambria Math" w:hAnsi="Cambria Math"/>
          </w:rPr>
          <m:t xml:space="preserve"> y </m:t>
        </m:r>
        <m:r>
          <w:rPr>
            <w:rFonts w:ascii="Cambria Math" w:hAnsi="Cambria Math"/>
            <w:u w:val="single"/>
          </w:rPr>
          <m:t>&lt;</m:t>
        </m:r>
        <m:r>
          <w:rPr>
            <w:rFonts w:ascii="Cambria Math" w:hAnsi="Cambria Math"/>
          </w:rPr>
          <m:t xml:space="preserve"> 10</m:t>
        </m:r>
      </m:oMath>
    </w:p>
    <w:p w14:paraId="56490FAE" w14:textId="2A8E4599" w:rsidR="00B97DFA" w:rsidRDefault="00000000">
      <w:pPr>
        <w:numPr>
          <w:ilvl w:val="0"/>
          <w:numId w:val="12"/>
        </w:numPr>
        <w:spacing w:before="0"/>
      </w:pPr>
      <w:r>
        <w:t xml:space="preserve">Window B: </w:t>
      </w:r>
      <m:oMath>
        <m:r>
          <w:rPr>
            <w:rFonts w:ascii="Cambria Math" w:hAnsi="Cambria Math"/>
          </w:rPr>
          <m:t xml:space="preserve">-1 </m:t>
        </m:r>
        <m:r>
          <w:rPr>
            <w:rFonts w:ascii="Cambria Math" w:hAnsi="Cambria Math"/>
            <w:u w:val="single"/>
          </w:rPr>
          <m:t>&lt;</m:t>
        </m:r>
        <m:r>
          <w:rPr>
            <w:rFonts w:ascii="Cambria Math" w:hAnsi="Cambria Math"/>
          </w:rPr>
          <m:t xml:space="preserve"> x </m:t>
        </m:r>
        <m:r>
          <w:rPr>
            <w:rFonts w:ascii="Cambria Math" w:hAnsi="Cambria Math"/>
            <w:u w:val="single"/>
          </w:rPr>
          <m:t>&lt;</m:t>
        </m:r>
        <m:r>
          <w:rPr>
            <w:rFonts w:ascii="Cambria Math" w:hAnsi="Cambria Math"/>
          </w:rPr>
          <m:t xml:space="preserve"> 1</m:t>
        </m:r>
      </m:oMath>
      <w:r>
        <w:t xml:space="preserve">  and  </w:t>
      </w:r>
      <m:oMath>
        <m:r>
          <w:rPr>
            <w:rFonts w:ascii="Cambria Math" w:hAnsi="Cambria Math"/>
          </w:rPr>
          <m:t xml:space="preserve">-10 </m:t>
        </m:r>
        <m:r>
          <w:rPr>
            <w:rFonts w:ascii="Cambria Math" w:hAnsi="Cambria Math"/>
            <w:u w:val="single"/>
          </w:rPr>
          <m:t>&lt;</m:t>
        </m:r>
        <m:r>
          <w:rPr>
            <w:rFonts w:ascii="Cambria Math" w:hAnsi="Cambria Math"/>
          </w:rPr>
          <m:t xml:space="preserve"> y </m:t>
        </m:r>
        <m:r>
          <w:rPr>
            <w:rFonts w:ascii="Cambria Math" w:hAnsi="Cambria Math"/>
            <w:u w:val="single"/>
          </w:rPr>
          <m:t>&lt;</m:t>
        </m:r>
        <m:r>
          <w:rPr>
            <w:rFonts w:ascii="Cambria Math" w:hAnsi="Cambria Math"/>
          </w:rPr>
          <m:t xml:space="preserve"> 10</m:t>
        </m:r>
      </m:oMath>
    </w:p>
    <w:p w14:paraId="4BEB710F" w14:textId="7FBB3B85" w:rsidR="00B97DFA" w:rsidRDefault="00000000">
      <w:pPr>
        <w:numPr>
          <w:ilvl w:val="0"/>
          <w:numId w:val="12"/>
        </w:numPr>
        <w:spacing w:before="0"/>
      </w:pPr>
      <w:r>
        <w:t xml:space="preserve">Window C: </w:t>
      </w:r>
      <m:oMath>
        <m:r>
          <w:rPr>
            <w:rFonts w:ascii="Cambria Math" w:hAnsi="Cambria Math"/>
          </w:rPr>
          <m:t xml:space="preserve">-50 </m:t>
        </m:r>
        <m:r>
          <w:rPr>
            <w:rFonts w:ascii="Cambria Math" w:hAnsi="Cambria Math"/>
            <w:u w:val="single"/>
          </w:rPr>
          <m:t>&lt;</m:t>
        </m:r>
        <m:r>
          <w:rPr>
            <w:rFonts w:ascii="Cambria Math" w:hAnsi="Cambria Math"/>
          </w:rPr>
          <m:t xml:space="preserve"> x </m:t>
        </m:r>
        <m:r>
          <w:rPr>
            <w:rFonts w:ascii="Cambria Math" w:hAnsi="Cambria Math"/>
            <w:u w:val="single"/>
          </w:rPr>
          <m:t>&lt;</m:t>
        </m:r>
        <m:r>
          <w:rPr>
            <w:rFonts w:ascii="Cambria Math" w:hAnsi="Cambria Math"/>
          </w:rPr>
          <m:t xml:space="preserve"> 50</m:t>
        </m:r>
      </m:oMath>
      <w:r>
        <w:t xml:space="preserve">  and  </w:t>
      </w:r>
      <m:oMath>
        <m:r>
          <w:rPr>
            <w:rFonts w:ascii="Cambria Math" w:hAnsi="Cambria Math"/>
          </w:rPr>
          <m:t xml:space="preserve">-10 </m:t>
        </m:r>
        <m:r>
          <w:rPr>
            <w:rFonts w:ascii="Cambria Math" w:hAnsi="Cambria Math"/>
            <w:u w:val="single"/>
          </w:rPr>
          <m:t>&lt;</m:t>
        </m:r>
        <m:r>
          <w:rPr>
            <w:rFonts w:ascii="Cambria Math" w:hAnsi="Cambria Math"/>
          </w:rPr>
          <m:t xml:space="preserve"> y </m:t>
        </m:r>
        <m:r>
          <w:rPr>
            <w:rFonts w:ascii="Cambria Math" w:hAnsi="Cambria Math"/>
            <w:u w:val="single"/>
          </w:rPr>
          <m:t>&lt;</m:t>
        </m:r>
        <m:r>
          <w:rPr>
            <w:rFonts w:ascii="Cambria Math" w:hAnsi="Cambria Math"/>
          </w:rPr>
          <m:t xml:space="preserve"> 10</m:t>
        </m:r>
      </m:oMath>
    </w:p>
    <w:p w14:paraId="225D270A" w14:textId="281EFD6D" w:rsidR="00B97DFA" w:rsidRDefault="00000000" w:rsidP="003B5F48">
      <w:pPr>
        <w:numPr>
          <w:ilvl w:val="0"/>
          <w:numId w:val="12"/>
        </w:numPr>
        <w:spacing w:before="0" w:after="0"/>
      </w:pPr>
      <w:r>
        <w:t xml:space="preserve">Window D: </w:t>
      </w:r>
      <m:oMath>
        <m:r>
          <w:rPr>
            <w:rFonts w:ascii="Cambria Math" w:hAnsi="Cambria Math"/>
          </w:rPr>
          <m:t xml:space="preserve">-1 </m:t>
        </m:r>
        <m:r>
          <w:rPr>
            <w:rFonts w:ascii="Cambria Math" w:hAnsi="Cambria Math"/>
            <w:u w:val="single"/>
          </w:rPr>
          <m:t>&lt;</m:t>
        </m:r>
        <m:r>
          <w:rPr>
            <w:rFonts w:ascii="Cambria Math" w:hAnsi="Cambria Math"/>
          </w:rPr>
          <m:t xml:space="preserve"> x </m:t>
        </m:r>
        <m:r>
          <w:rPr>
            <w:rFonts w:ascii="Cambria Math" w:hAnsi="Cambria Math"/>
            <w:u w:val="single"/>
          </w:rPr>
          <m:t>&lt;</m:t>
        </m:r>
        <m:r>
          <w:rPr>
            <w:rFonts w:ascii="Cambria Math" w:hAnsi="Cambria Math"/>
          </w:rPr>
          <m:t xml:space="preserve"> 1</m:t>
        </m:r>
      </m:oMath>
      <w:r>
        <w:t xml:space="preserve">  and  </w:t>
      </w:r>
      <m:oMath>
        <m:r>
          <w:rPr>
            <w:rFonts w:ascii="Cambria Math" w:hAnsi="Cambria Math"/>
          </w:rPr>
          <m:t xml:space="preserve">-50 </m:t>
        </m:r>
        <m:r>
          <w:rPr>
            <w:rFonts w:ascii="Cambria Math" w:hAnsi="Cambria Math"/>
            <w:u w:val="single"/>
          </w:rPr>
          <m:t>&lt;</m:t>
        </m:r>
        <m:r>
          <w:rPr>
            <w:rFonts w:ascii="Cambria Math" w:hAnsi="Cambria Math"/>
          </w:rPr>
          <m:t xml:space="preserve"> y </m:t>
        </m:r>
        <m:r>
          <w:rPr>
            <w:rFonts w:ascii="Cambria Math" w:hAnsi="Cambria Math"/>
            <w:u w:val="single"/>
          </w:rPr>
          <m:t>&lt;</m:t>
        </m:r>
        <m:r>
          <w:rPr>
            <w:rFonts w:ascii="Cambria Math" w:hAnsi="Cambria Math"/>
          </w:rPr>
          <m:t xml:space="preserve"> 50</m:t>
        </m:r>
      </m:oMath>
    </w:p>
    <w:p w14:paraId="6AAF7542" w14:textId="77777777" w:rsidR="00B97DFA" w:rsidRDefault="00B97DFA" w:rsidP="003B5F48">
      <w:pPr>
        <w:spacing w:before="0" w:after="0"/>
      </w:pPr>
    </w:p>
    <w:p w14:paraId="683261E1" w14:textId="77777777" w:rsidR="00B97DFA" w:rsidRDefault="00000000" w:rsidP="003B5F48">
      <w:pPr>
        <w:numPr>
          <w:ilvl w:val="0"/>
          <w:numId w:val="2"/>
        </w:numPr>
        <w:spacing w:before="0"/>
      </w:pPr>
      <w:r>
        <w:t xml:space="preserve">Which graphing window makes the graph look the steepest? </w:t>
      </w:r>
    </w:p>
    <w:p w14:paraId="6FE1ED12" w14:textId="77777777" w:rsidR="00B97DFA" w:rsidRDefault="00000000">
      <w:pPr>
        <w:numPr>
          <w:ilvl w:val="0"/>
          <w:numId w:val="3"/>
        </w:numPr>
      </w:pPr>
      <w:r>
        <w:t>Window A</w:t>
      </w:r>
    </w:p>
    <w:p w14:paraId="4950C0CD" w14:textId="77777777" w:rsidR="00B97DFA" w:rsidRDefault="00000000">
      <w:pPr>
        <w:numPr>
          <w:ilvl w:val="0"/>
          <w:numId w:val="3"/>
        </w:numPr>
      </w:pPr>
      <w:r>
        <w:t>Window B</w:t>
      </w:r>
    </w:p>
    <w:p w14:paraId="3A015CA7" w14:textId="77777777" w:rsidR="00B97DFA" w:rsidRDefault="00000000">
      <w:pPr>
        <w:numPr>
          <w:ilvl w:val="0"/>
          <w:numId w:val="3"/>
        </w:numPr>
      </w:pPr>
      <w:r>
        <w:t>Window C</w:t>
      </w:r>
    </w:p>
    <w:p w14:paraId="614C46E3" w14:textId="77777777" w:rsidR="00B97DFA" w:rsidRDefault="00000000">
      <w:pPr>
        <w:numPr>
          <w:ilvl w:val="0"/>
          <w:numId w:val="3"/>
        </w:numPr>
      </w:pPr>
      <w:r>
        <w:t>Window D</w:t>
      </w:r>
    </w:p>
    <w:p w14:paraId="26B8F0AB" w14:textId="77777777" w:rsidR="003B5F48" w:rsidRDefault="003B5F48" w:rsidP="003B5F48">
      <w:pPr>
        <w:numPr>
          <w:ilvl w:val="0"/>
          <w:numId w:val="3"/>
        </w:numPr>
        <w:spacing w:before="0" w:after="0"/>
      </w:pPr>
    </w:p>
    <w:p w14:paraId="46485299" w14:textId="77777777" w:rsidR="00B97DFA" w:rsidRDefault="00000000">
      <w:pPr>
        <w:numPr>
          <w:ilvl w:val="0"/>
          <w:numId w:val="2"/>
        </w:numPr>
      </w:pPr>
      <w:r>
        <w:t xml:space="preserve">Determine a new graphing window that makes the graph look even steeper than the steepest one you identified. </w:t>
      </w:r>
    </w:p>
    <w:p w14:paraId="083ACAEF" w14:textId="4AA202A6" w:rsidR="00B97DFA" w:rsidRDefault="00000000">
      <w:r>
        <w:tab/>
        <w:t xml:space="preserve">_______ </w:t>
      </w:r>
      <w:r>
        <w:rPr>
          <w:u w:val="single"/>
        </w:rPr>
        <w:t>&lt;</w:t>
      </w:r>
      <w:r>
        <w:t xml:space="preserve">  </w:t>
      </w:r>
      <m:oMath>
        <m:r>
          <w:rPr>
            <w:rFonts w:ascii="Cambria Math" w:hAnsi="Cambria Math"/>
          </w:rPr>
          <m:t>x</m:t>
        </m:r>
      </m:oMath>
      <w:r>
        <w:t xml:space="preserve">  </w:t>
      </w:r>
      <w:r>
        <w:rPr>
          <w:u w:val="single"/>
        </w:rPr>
        <w:t>&lt;</w:t>
      </w:r>
      <w:r>
        <w:t xml:space="preserve"> _______</w:t>
      </w:r>
    </w:p>
    <w:p w14:paraId="5287FA28" w14:textId="77777777" w:rsidR="00B97DFA" w:rsidRDefault="00000000" w:rsidP="003B5F48">
      <w:pPr>
        <w:spacing w:after="0"/>
        <w:ind w:firstLine="720"/>
      </w:pPr>
      <w:r>
        <w:t xml:space="preserve">_______ </w:t>
      </w:r>
      <w:r>
        <w:rPr>
          <w:u w:val="single"/>
        </w:rPr>
        <w:t>&lt;</w:t>
      </w:r>
      <w:r>
        <w:t xml:space="preserve">  </w:t>
      </w:r>
      <m:oMath>
        <m:r>
          <w:rPr>
            <w:rFonts w:ascii="Cambria Math" w:hAnsi="Cambria Math"/>
          </w:rPr>
          <m:t>y</m:t>
        </m:r>
      </m:oMath>
      <w:r>
        <w:t xml:space="preserve">  </w:t>
      </w:r>
      <w:r>
        <w:rPr>
          <w:u w:val="single"/>
        </w:rPr>
        <w:t>&lt;</w:t>
      </w:r>
      <w:r>
        <w:t xml:space="preserve"> _______</w:t>
      </w:r>
    </w:p>
    <w:p w14:paraId="4594A760" w14:textId="77777777" w:rsidR="00B97DFA" w:rsidRDefault="00B97DFA" w:rsidP="003B5F48">
      <w:pPr>
        <w:spacing w:before="0" w:after="0"/>
      </w:pPr>
    </w:p>
    <w:p w14:paraId="72E5D55B" w14:textId="77777777" w:rsidR="00B97DFA" w:rsidRDefault="00000000" w:rsidP="003B5F48">
      <w:pPr>
        <w:numPr>
          <w:ilvl w:val="0"/>
          <w:numId w:val="2"/>
        </w:numPr>
        <w:spacing w:before="0"/>
      </w:pPr>
      <w:r>
        <w:t xml:space="preserve">Which graphing window makes the graph look the flattest? </w:t>
      </w:r>
    </w:p>
    <w:p w14:paraId="7636E8D6" w14:textId="77777777" w:rsidR="00B97DFA" w:rsidRDefault="00000000" w:rsidP="009A4169">
      <w:pPr>
        <w:numPr>
          <w:ilvl w:val="0"/>
          <w:numId w:val="15"/>
        </w:numPr>
        <w:spacing w:before="0" w:after="0"/>
      </w:pPr>
      <w:r>
        <w:t>Window A</w:t>
      </w:r>
    </w:p>
    <w:p w14:paraId="338F3F6C" w14:textId="77777777" w:rsidR="00B97DFA" w:rsidRDefault="00000000" w:rsidP="009A4169">
      <w:pPr>
        <w:numPr>
          <w:ilvl w:val="0"/>
          <w:numId w:val="15"/>
        </w:numPr>
        <w:spacing w:before="0" w:after="0"/>
      </w:pPr>
      <w:r>
        <w:t>Window B</w:t>
      </w:r>
    </w:p>
    <w:p w14:paraId="1980D872" w14:textId="77777777" w:rsidR="00B97DFA" w:rsidRDefault="00000000" w:rsidP="009A4169">
      <w:pPr>
        <w:numPr>
          <w:ilvl w:val="0"/>
          <w:numId w:val="15"/>
        </w:numPr>
        <w:spacing w:before="0" w:after="0"/>
      </w:pPr>
      <w:r>
        <w:t>Window C</w:t>
      </w:r>
    </w:p>
    <w:p w14:paraId="7EFC4874" w14:textId="77777777" w:rsidR="00B97DFA" w:rsidRDefault="00000000" w:rsidP="009A4169">
      <w:pPr>
        <w:numPr>
          <w:ilvl w:val="0"/>
          <w:numId w:val="15"/>
        </w:numPr>
        <w:spacing w:before="0" w:after="0"/>
      </w:pPr>
      <w:r>
        <w:t>Window D</w:t>
      </w:r>
    </w:p>
    <w:p w14:paraId="25AF9AEC" w14:textId="1313DD0B" w:rsidR="00B97DFA" w:rsidRDefault="00000000" w:rsidP="009A4169">
      <w:pPr>
        <w:numPr>
          <w:ilvl w:val="0"/>
          <w:numId w:val="2"/>
        </w:numPr>
      </w:pPr>
      <w:r>
        <w:t xml:space="preserve">Determine a new graphing window that makes the graph look even flatter than the flattest one you identified. </w:t>
      </w:r>
    </w:p>
    <w:p w14:paraId="449C66FF" w14:textId="7C13B474" w:rsidR="00B97DFA" w:rsidRDefault="00000000" w:rsidP="009A4169">
      <w:pPr>
        <w:ind w:firstLine="720"/>
      </w:pPr>
      <w:r>
        <w:t xml:space="preserve">_______ </w:t>
      </w:r>
      <w:r>
        <w:rPr>
          <w:u w:val="single"/>
        </w:rPr>
        <w:t>&lt;</w:t>
      </w:r>
      <w:r>
        <w:t xml:space="preserve">  </w:t>
      </w:r>
      <m:oMath>
        <m:r>
          <w:rPr>
            <w:rFonts w:ascii="Cambria Math" w:hAnsi="Cambria Math"/>
          </w:rPr>
          <m:t>x</m:t>
        </m:r>
      </m:oMath>
      <w:r>
        <w:t xml:space="preserve">  </w:t>
      </w:r>
      <w:r>
        <w:rPr>
          <w:u w:val="single"/>
        </w:rPr>
        <w:t>&lt;</w:t>
      </w:r>
      <w:r>
        <w:t xml:space="preserve"> _______</w:t>
      </w:r>
    </w:p>
    <w:p w14:paraId="3F282DD6" w14:textId="77777777" w:rsidR="00B97DFA" w:rsidRDefault="00000000">
      <w:pPr>
        <w:ind w:firstLine="720"/>
      </w:pPr>
      <w:r>
        <w:t xml:space="preserve">_______ </w:t>
      </w:r>
      <w:r>
        <w:rPr>
          <w:u w:val="single"/>
        </w:rPr>
        <w:t>&lt;</w:t>
      </w:r>
      <w:r>
        <w:t xml:space="preserve">  </w:t>
      </w:r>
      <m:oMath>
        <m:r>
          <w:rPr>
            <w:rFonts w:ascii="Cambria Math" w:hAnsi="Cambria Math"/>
          </w:rPr>
          <m:t>y</m:t>
        </m:r>
      </m:oMath>
      <w:r>
        <w:t xml:space="preserve">  </w:t>
      </w:r>
      <w:r>
        <w:rPr>
          <w:u w:val="single"/>
        </w:rPr>
        <w:t>&lt;</w:t>
      </w:r>
      <w:r>
        <w:t xml:space="preserve"> _______</w:t>
      </w:r>
    </w:p>
    <w:p w14:paraId="783D583F" w14:textId="77777777" w:rsidR="00B97DFA" w:rsidRDefault="00B97DFA">
      <w:pPr>
        <w:tabs>
          <w:tab w:val="center" w:pos="4680"/>
          <w:tab w:val="right" w:pos="9360"/>
        </w:tabs>
        <w:spacing w:before="0" w:after="0"/>
        <w:jc w:val="right"/>
        <w:rPr>
          <w:sz w:val="2"/>
          <w:szCs w:val="2"/>
        </w:rPr>
      </w:pPr>
      <w:bookmarkStart w:id="43" w:name="_2xnpiwp8hhnu" w:colFirst="0" w:colLast="0"/>
      <w:bookmarkEnd w:id="43"/>
    </w:p>
    <w:p w14:paraId="1F25BBB9" w14:textId="215983E8" w:rsidR="009A4169" w:rsidRDefault="009A4169" w:rsidP="009A4169">
      <w:pPr>
        <w:pStyle w:val="H1-1Line"/>
      </w:pPr>
      <w:bookmarkStart w:id="44" w:name="_i9shu34mty2" w:colFirst="0" w:colLast="0"/>
      <w:bookmarkStart w:id="45" w:name="_Toc224215259"/>
      <w:bookmarkEnd w:id="44"/>
      <w:r w:rsidRPr="009A4169">
        <w:t>Lesson 5.15: Changes Over Equal Intervals</w:t>
      </w:r>
      <w:bookmarkEnd w:id="45"/>
    </w:p>
    <w:p w14:paraId="76B437A3" w14:textId="11A5C290" w:rsidR="00B97DFA" w:rsidRDefault="00000000">
      <w:r>
        <w:t xml:space="preserve">Answer the questions. </w:t>
      </w:r>
    </w:p>
    <w:p w14:paraId="676E9B05" w14:textId="0A9271C5" w:rsidR="00B97DFA" w:rsidRDefault="00000000" w:rsidP="009A4169">
      <w:pPr>
        <w:numPr>
          <w:ilvl w:val="0"/>
          <w:numId w:val="14"/>
        </w:numPr>
      </w:pPr>
      <w:r>
        <w:t xml:space="preserve">Find the slope of the line that passes through (2, 2) and (3, 6). </w:t>
      </w:r>
    </w:p>
    <w:p w14:paraId="193DF060" w14:textId="77777777" w:rsidR="00B97DFA" w:rsidRDefault="00B97DFA"/>
    <w:p w14:paraId="28524BC5" w14:textId="521F9E04" w:rsidR="00B97DFA" w:rsidRDefault="00000000" w:rsidP="009A4169">
      <w:pPr>
        <w:numPr>
          <w:ilvl w:val="0"/>
          <w:numId w:val="14"/>
        </w:numPr>
      </w:pPr>
      <w:r>
        <w:t xml:space="preserve">Find the slope of the graph of </w:t>
      </w:r>
      <m:oMath>
        <m:r>
          <w:rPr>
            <w:rFonts w:ascii="Cambria Math" w:hAnsi="Cambria Math"/>
          </w:rPr>
          <m:t xml:space="preserve">f(x) = -2 + </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x</m:t>
        </m:r>
      </m:oMath>
      <w:r>
        <w:t>.</w:t>
      </w:r>
    </w:p>
    <w:p w14:paraId="78317EDC" w14:textId="77777777" w:rsidR="00B97DFA" w:rsidRDefault="00B97DFA"/>
    <w:p w14:paraId="1DDCA3E7" w14:textId="77777777" w:rsidR="00B97DFA" w:rsidRDefault="00000000">
      <w:pPr>
        <w:numPr>
          <w:ilvl w:val="0"/>
          <w:numId w:val="14"/>
        </w:numPr>
      </w:pPr>
      <w:r>
        <w:t xml:space="preserve">For the following graphs, show where the slope can be seen. In other words, illustrate how you can find the slope from a graph. </w:t>
      </w:r>
    </w:p>
    <w:p w14:paraId="1DDB1E4E" w14:textId="6A352979" w:rsidR="009A4169" w:rsidRDefault="009A4169" w:rsidP="009A4169">
      <w:pPr>
        <w:numPr>
          <w:ilvl w:val="1"/>
          <w:numId w:val="14"/>
        </w:numPr>
      </w:pPr>
      <w:r>
        <w:rPr>
          <w:noProof/>
        </w:rPr>
        <w:drawing>
          <wp:inline distT="114300" distB="114300" distL="114300" distR="114300" wp14:anchorId="1484F82D" wp14:editId="4F7713F9">
            <wp:extent cx="1352550" cy="3305175"/>
            <wp:effectExtent l="0" t="0" r="0" b="0"/>
            <wp:docPr id="3" name="image3.png" descr="A coordinate plane shows a solid line that goes up from left to right on a grid. The horizontal axis is labeled x and has numbers from 1 to 5. The vertical axis is labeled y and has numbers from negative 8 to 8, counting by twos. Two specific points are plotted and labeled on the line. The first point is open parenthesis 2 comma 2 close parenthesis. The second point is open parenthesis 3 comma 6 close parenthesis. The line crosses the vertical axis at the point open parenthesis 0 comma negative 6 close parenthesis and crosses the horizontal axis at open parenthesis 1 point 5 comma 0 close parenthesis."/>
            <wp:cNvGraphicFramePr/>
            <a:graphic xmlns:a="http://schemas.openxmlformats.org/drawingml/2006/main">
              <a:graphicData uri="http://schemas.openxmlformats.org/drawingml/2006/picture">
                <pic:pic xmlns:pic="http://schemas.openxmlformats.org/drawingml/2006/picture">
                  <pic:nvPicPr>
                    <pic:cNvPr id="3" name="image3.png" descr="A coordinate plane shows a solid line that goes up from left to right on a grid. The horizontal axis is labeled x and has numbers from 1 to 5. The vertical axis is labeled y and has numbers from negative 8 to 8, counting by twos. Two specific points are plotted and labeled on the line. The first point is open parenthesis 2 comma 2 close parenthesis. The second point is open parenthesis 3 comma 6 close parenthesis. The line crosses the vertical axis at the point open parenthesis 0 comma negative 6 close parenthesis and crosses the horizontal axis at open parenthesis 1 point 5 comma 0 close parenthesis."/>
                    <pic:cNvPicPr preferRelativeResize="0"/>
                  </pic:nvPicPr>
                  <pic:blipFill>
                    <a:blip r:embed="rId12"/>
                    <a:srcRect/>
                    <a:stretch>
                      <a:fillRect/>
                    </a:stretch>
                  </pic:blipFill>
                  <pic:spPr>
                    <a:xfrm>
                      <a:off x="0" y="0"/>
                      <a:ext cx="1352550" cy="3305175"/>
                    </a:xfrm>
                    <a:prstGeom prst="rect">
                      <a:avLst/>
                    </a:prstGeom>
                    <a:ln/>
                  </pic:spPr>
                </pic:pic>
              </a:graphicData>
            </a:graphic>
          </wp:inline>
        </w:drawing>
      </w:r>
    </w:p>
    <w:p w14:paraId="49388FA4" w14:textId="328D6549" w:rsidR="009A4169" w:rsidRDefault="009A4169" w:rsidP="009A4169">
      <w:pPr>
        <w:numPr>
          <w:ilvl w:val="1"/>
          <w:numId w:val="14"/>
        </w:numPr>
      </w:pPr>
      <w:r>
        <w:rPr>
          <w:noProof/>
        </w:rPr>
        <w:drawing>
          <wp:inline distT="114300" distB="114300" distL="114300" distR="114300" wp14:anchorId="7573767C" wp14:editId="0B03DD7A">
            <wp:extent cx="2343150" cy="1228725"/>
            <wp:effectExtent l="0" t="0" r="0" b="0"/>
            <wp:docPr id="8" name="image7.png" descr="A coordinate plane shows a solid line that goes up from left to right on a grid. The horizontal axis is labeled x and has numbers from negative 1 to 7. The vertical axis is labeled y and has numbers negative 1, negative 2, and 1 marked. The line crosses the vertical axis at the point open parenthesis 0 comma negative 2 close parenthesis. The line crosses the horizontal axis at the point open parenthesis 6 comma 0 close parenthesis. The line is labeled with the letter f."/>
            <wp:cNvGraphicFramePr/>
            <a:graphic xmlns:a="http://schemas.openxmlformats.org/drawingml/2006/main">
              <a:graphicData uri="http://schemas.openxmlformats.org/drawingml/2006/picture">
                <pic:pic xmlns:pic="http://schemas.openxmlformats.org/drawingml/2006/picture">
                  <pic:nvPicPr>
                    <pic:cNvPr id="8" name="image7.png" descr="A coordinate plane shows a solid line that goes up from left to right on a grid. The horizontal axis is labeled x and has numbers from negative 1 to 7. The vertical axis is labeled y and has numbers negative 1, negative 2, and 1 marked. The line crosses the vertical axis at the point open parenthesis 0 comma negative 2 close parenthesis. The line crosses the horizontal axis at the point open parenthesis 6 comma 0 close parenthesis. The line is labeled with the letter f."/>
                    <pic:cNvPicPr preferRelativeResize="0"/>
                  </pic:nvPicPr>
                  <pic:blipFill>
                    <a:blip r:embed="rId13"/>
                    <a:srcRect/>
                    <a:stretch>
                      <a:fillRect/>
                    </a:stretch>
                  </pic:blipFill>
                  <pic:spPr>
                    <a:xfrm>
                      <a:off x="0" y="0"/>
                      <a:ext cx="2343150" cy="1228725"/>
                    </a:xfrm>
                    <a:prstGeom prst="rect">
                      <a:avLst/>
                    </a:prstGeom>
                    <a:ln/>
                  </pic:spPr>
                </pic:pic>
              </a:graphicData>
            </a:graphic>
          </wp:inline>
        </w:drawing>
      </w:r>
    </w:p>
    <w:p w14:paraId="7CD17A81" w14:textId="77777777" w:rsidR="00B97DFA" w:rsidRDefault="00B97DFA"/>
    <w:sectPr w:rsidR="00B97DFA">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1D28" w14:textId="77777777" w:rsidR="00E348CE" w:rsidRDefault="00E348CE">
      <w:pPr>
        <w:spacing w:before="0" w:after="0"/>
      </w:pPr>
      <w:r>
        <w:separator/>
      </w:r>
    </w:p>
  </w:endnote>
  <w:endnote w:type="continuationSeparator" w:id="0">
    <w:p w14:paraId="4C07835A" w14:textId="77777777" w:rsidR="00E348CE" w:rsidRDefault="00E348C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C00DAA-9C5F-A546-88FC-E93389D74033}"/>
    <w:embedBold r:id="rId2" w:fontKey="{8BFC70D7-8462-2941-A0F6-476B4D4FEC66}"/>
  </w:font>
  <w:font w:name="Noto Sans">
    <w:panose1 w:val="020B0502040504020204"/>
    <w:charset w:val="00"/>
    <w:family w:val="swiss"/>
    <w:pitch w:val="variable"/>
    <w:sig w:usb0="E00002FF" w:usb1="4000201F" w:usb2="08000029" w:usb3="00000000" w:csb0="0000019F" w:csb1="00000000"/>
    <w:embedRegular r:id="rId3" w:fontKey="{47D5B394-4117-BF4A-BB45-8044D083EBDF}"/>
    <w:embedBold r:id="rId4" w:fontKey="{FFF67496-6FF9-F348-B162-0959D45AEF2E}"/>
    <w:embedItalic r:id="rId5" w:fontKey="{6FC8F9A6-19DB-0249-8C7D-4E9C5F974BBF}"/>
    <w:embedBoldItalic r:id="rId6" w:fontKey="{ACA6CC16-E6B3-C342-8250-C6FDC79E9E5E}"/>
  </w:font>
  <w:font w:name="Arial">
    <w:panose1 w:val="020B0604020202020204"/>
    <w:charset w:val="00"/>
    <w:family w:val="swiss"/>
    <w:pitch w:val="variable"/>
    <w:sig w:usb0="E0002AFF" w:usb1="C0007843" w:usb2="00000009" w:usb3="00000000" w:csb0="000001FF" w:csb1="00000000"/>
    <w:embedRegular r:id="rId7" w:fontKey="{419ADB85-FF19-6D43-8829-750F43126DD6}"/>
  </w:font>
  <w:font w:name="Calibri">
    <w:panose1 w:val="020F0502020204030204"/>
    <w:charset w:val="00"/>
    <w:family w:val="swiss"/>
    <w:pitch w:val="variable"/>
    <w:sig w:usb0="E0002AFF" w:usb1="C000247B" w:usb2="00000009" w:usb3="00000000" w:csb0="000001FF" w:csb1="00000000"/>
    <w:embedRegular r:id="rId8" w:fontKey="{D17C0D5D-3DE1-AF4E-9F22-2778E16DBE50}"/>
    <w:embedBold r:id="rId9" w:fontKey="{05DE830C-30E4-4246-98AB-550E083C6392}"/>
  </w:font>
  <w:font w:name="Cambria">
    <w:panose1 w:val="02040503050406030204"/>
    <w:charset w:val="00"/>
    <w:family w:val="roman"/>
    <w:pitch w:val="variable"/>
    <w:sig w:usb0="E00006FF" w:usb1="420024FF" w:usb2="02000000" w:usb3="00000000" w:csb0="0000019F" w:csb1="00000000"/>
    <w:embedRegular r:id="rId10" w:fontKey="{3294E7AB-FB1C-9F4A-8C3B-EA0475987FE5}"/>
    <w:embedBold r:id="rId11" w:fontKey="{F0DF624E-3461-AE40-B043-359A5692B3E6}"/>
    <w:embedBoldItalic r:id="rId12" w:fontKey="{D61F33CD-E7DB-C046-BD3A-FF184FCC0CBA}"/>
  </w:font>
  <w:font w:name="Cambria Math">
    <w:panose1 w:val="02040503050406030204"/>
    <w:charset w:val="00"/>
    <w:family w:val="roman"/>
    <w:pitch w:val="variable"/>
    <w:sig w:usb0="E00002FF" w:usb1="420024FF" w:usb2="00000000" w:usb3="00000000" w:csb0="0000019F" w:csb1="00000000"/>
    <w:embedRegular r:id="rId13" w:fontKey="{8F443D50-62CD-DA4B-B472-4BF9EC89281D}"/>
    <w:embedItalic r:id="rId14" w:fontKey="{EC8B9B06-99A5-B942-AAFC-6F08AD07E731}"/>
    <w:embedBoldItalic r:id="rId15" w:fontKey="{B109D19F-D5F4-5446-89D6-E9A89E9C5331}"/>
  </w:font>
  <w:font w:name="Wingdings">
    <w:panose1 w:val="05000000000000000000"/>
    <w:charset w:val="4D"/>
    <w:family w:val="decorative"/>
    <w:pitch w:val="variable"/>
    <w:sig w:usb0="00000003" w:usb1="00000000" w:usb2="00000000" w:usb3="00000000" w:csb0="80000001" w:csb1="00000000"/>
    <w:embedRegular r:id="rId16" w:fontKey="{5835550B-1324-254E-ACA5-F7DC8E9D4E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3A0A" w14:textId="77777777" w:rsidR="00B97DFA" w:rsidRDefault="00000000">
    <w:pPr>
      <w:spacing w:before="0" w:after="0"/>
      <w:rPr>
        <w:i/>
        <w:iCs/>
      </w:rPr>
    </w:pPr>
    <w:proofErr w:type="spellStart"/>
    <w:r>
      <w:t>Openstax</w:t>
    </w:r>
    <w:proofErr w:type="spellEnd"/>
    <w:r>
      <w:t xml:space="preserve"> CC BY NC SA</w:t>
    </w:r>
  </w:p>
  <w:p w14:paraId="33787729" w14:textId="77777777" w:rsidR="00B97DFA"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2B3D9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F90C" w14:textId="77777777" w:rsidR="00B97DFA" w:rsidRDefault="00000000">
    <w:pPr>
      <w:spacing w:before="0" w:after="0"/>
      <w:rPr>
        <w:i/>
        <w:iCs/>
      </w:rPr>
    </w:pPr>
    <w:proofErr w:type="spellStart"/>
    <w:r>
      <w:t>Openstax</w:t>
    </w:r>
    <w:proofErr w:type="spellEnd"/>
    <w:r>
      <w:t xml:space="preserve"> CC BY NC SA</w:t>
    </w:r>
  </w:p>
  <w:p w14:paraId="5653156E" w14:textId="77777777" w:rsidR="00B97DFA"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2B3D9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D459F" w14:textId="77777777" w:rsidR="00E348CE" w:rsidRDefault="00E348CE">
      <w:pPr>
        <w:spacing w:before="0" w:after="0"/>
      </w:pPr>
      <w:r>
        <w:separator/>
      </w:r>
    </w:p>
  </w:footnote>
  <w:footnote w:type="continuationSeparator" w:id="0">
    <w:p w14:paraId="46065A7D" w14:textId="77777777" w:rsidR="00E348CE" w:rsidRDefault="00E348C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CAD2" w14:textId="5FA1BA30" w:rsidR="00B97DFA" w:rsidRDefault="0080060C">
    <w:pPr>
      <w:tabs>
        <w:tab w:val="center" w:pos="4680"/>
        <w:tab w:val="right" w:pos="9360"/>
      </w:tabs>
      <w:spacing w:before="0" w:after="0"/>
      <w:jc w:val="right"/>
    </w:pPr>
    <w:r>
      <w:rPr>
        <w:noProof/>
      </w:rPr>
      <w:drawing>
        <wp:inline distT="114300" distB="114300" distL="114300" distR="114300" wp14:anchorId="5A70B63A" wp14:editId="3089AC73">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47E"/>
    <w:multiLevelType w:val="multilevel"/>
    <w:tmpl w:val="0AD88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DF381C"/>
    <w:multiLevelType w:val="multilevel"/>
    <w:tmpl w:val="787215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C112EC"/>
    <w:multiLevelType w:val="multilevel"/>
    <w:tmpl w:val="71CC0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8E4612"/>
    <w:multiLevelType w:val="multilevel"/>
    <w:tmpl w:val="A29CDD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DF02E5"/>
    <w:multiLevelType w:val="multilevel"/>
    <w:tmpl w:val="50400A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EF77911"/>
    <w:multiLevelType w:val="multilevel"/>
    <w:tmpl w:val="C57479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A45495"/>
    <w:multiLevelType w:val="multilevel"/>
    <w:tmpl w:val="6420B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9B635D"/>
    <w:multiLevelType w:val="multilevel"/>
    <w:tmpl w:val="4322C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892599D"/>
    <w:multiLevelType w:val="multilevel"/>
    <w:tmpl w:val="30FEE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566172"/>
    <w:multiLevelType w:val="multilevel"/>
    <w:tmpl w:val="53764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1D33FFF"/>
    <w:multiLevelType w:val="multilevel"/>
    <w:tmpl w:val="A19C5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3A2760"/>
    <w:multiLevelType w:val="multilevel"/>
    <w:tmpl w:val="7BE2E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E7277CB"/>
    <w:multiLevelType w:val="multilevel"/>
    <w:tmpl w:val="D98A0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695429"/>
    <w:multiLevelType w:val="multilevel"/>
    <w:tmpl w:val="D5D49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FB372B1"/>
    <w:multiLevelType w:val="multilevel"/>
    <w:tmpl w:val="5F62A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3B5BEC"/>
    <w:multiLevelType w:val="multilevel"/>
    <w:tmpl w:val="71CC0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54B7E9C"/>
    <w:multiLevelType w:val="multilevel"/>
    <w:tmpl w:val="4322C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5202503">
    <w:abstractNumId w:val="14"/>
  </w:num>
  <w:num w:numId="2" w16cid:durableId="800463382">
    <w:abstractNumId w:val="9"/>
  </w:num>
  <w:num w:numId="3" w16cid:durableId="1641349916">
    <w:abstractNumId w:val="0"/>
  </w:num>
  <w:num w:numId="4" w16cid:durableId="189102135">
    <w:abstractNumId w:val="3"/>
  </w:num>
  <w:num w:numId="5" w16cid:durableId="1271276507">
    <w:abstractNumId w:val="7"/>
  </w:num>
  <w:num w:numId="6" w16cid:durableId="1153596097">
    <w:abstractNumId w:val="11"/>
  </w:num>
  <w:num w:numId="7" w16cid:durableId="1955476290">
    <w:abstractNumId w:val="6"/>
  </w:num>
  <w:num w:numId="8" w16cid:durableId="44838138">
    <w:abstractNumId w:val="5"/>
  </w:num>
  <w:num w:numId="9" w16cid:durableId="1882013620">
    <w:abstractNumId w:val="13"/>
  </w:num>
  <w:num w:numId="10" w16cid:durableId="467479581">
    <w:abstractNumId w:val="1"/>
  </w:num>
  <w:num w:numId="11" w16cid:durableId="1529875808">
    <w:abstractNumId w:val="15"/>
  </w:num>
  <w:num w:numId="12" w16cid:durableId="1606034628">
    <w:abstractNumId w:val="10"/>
  </w:num>
  <w:num w:numId="13" w16cid:durableId="1133669252">
    <w:abstractNumId w:val="12"/>
  </w:num>
  <w:num w:numId="14" w16cid:durableId="2050256795">
    <w:abstractNumId w:val="8"/>
  </w:num>
  <w:num w:numId="15" w16cid:durableId="455490350">
    <w:abstractNumId w:val="4"/>
  </w:num>
  <w:num w:numId="16" w16cid:durableId="400758751">
    <w:abstractNumId w:val="16"/>
  </w:num>
  <w:num w:numId="17" w16cid:durableId="62411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FA"/>
    <w:rsid w:val="001372FA"/>
    <w:rsid w:val="001B224A"/>
    <w:rsid w:val="00296AAB"/>
    <w:rsid w:val="002A5793"/>
    <w:rsid w:val="002B3D9F"/>
    <w:rsid w:val="003A6AD9"/>
    <w:rsid w:val="003B5F48"/>
    <w:rsid w:val="00495FC4"/>
    <w:rsid w:val="00562763"/>
    <w:rsid w:val="0058789D"/>
    <w:rsid w:val="00613596"/>
    <w:rsid w:val="0080060C"/>
    <w:rsid w:val="009A4169"/>
    <w:rsid w:val="009B2149"/>
    <w:rsid w:val="00A00D2D"/>
    <w:rsid w:val="00AF08A4"/>
    <w:rsid w:val="00B3603D"/>
    <w:rsid w:val="00B97DFA"/>
    <w:rsid w:val="00E31B35"/>
    <w:rsid w:val="00E3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C911"/>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paragraph" w:styleId="TOCHeading">
    <w:name w:val="TOC Heading"/>
    <w:basedOn w:val="Heading1"/>
    <w:next w:val="Normal"/>
    <w:uiPriority w:val="39"/>
    <w:unhideWhenUsed/>
    <w:qFormat/>
    <w:rsid w:val="00B3603D"/>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3603D"/>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B3603D"/>
    <w:rPr>
      <w:color w:val="0000FF" w:themeColor="hyperlink"/>
      <w:u w:val="single"/>
    </w:rPr>
  </w:style>
  <w:style w:type="paragraph" w:styleId="TOC2">
    <w:name w:val="toc 2"/>
    <w:basedOn w:val="Normal"/>
    <w:next w:val="Normal"/>
    <w:autoRedefine/>
    <w:uiPriority w:val="39"/>
    <w:semiHidden/>
    <w:unhideWhenUsed/>
    <w:rsid w:val="00B3603D"/>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B3603D"/>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B3603D"/>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3603D"/>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3603D"/>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3603D"/>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3603D"/>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3603D"/>
    <w:pPr>
      <w:spacing w:before="0" w:after="0"/>
      <w:ind w:left="1760"/>
    </w:pPr>
    <w:rPr>
      <w:rFonts w:asciiTheme="minorHAnsi" w:hAnsiTheme="minorHAnsi"/>
      <w:sz w:val="20"/>
      <w:szCs w:val="20"/>
    </w:rPr>
  </w:style>
  <w:style w:type="paragraph" w:styleId="Header">
    <w:name w:val="header"/>
    <w:basedOn w:val="Normal"/>
    <w:link w:val="HeaderChar"/>
    <w:uiPriority w:val="99"/>
    <w:unhideWhenUsed/>
    <w:rsid w:val="0080060C"/>
    <w:pPr>
      <w:tabs>
        <w:tab w:val="center" w:pos="4680"/>
        <w:tab w:val="right" w:pos="9360"/>
      </w:tabs>
      <w:spacing w:before="0" w:after="0"/>
    </w:pPr>
  </w:style>
  <w:style w:type="character" w:customStyle="1" w:styleId="HeaderChar">
    <w:name w:val="Header Char"/>
    <w:basedOn w:val="DefaultParagraphFont"/>
    <w:link w:val="Header"/>
    <w:uiPriority w:val="99"/>
    <w:rsid w:val="0080060C"/>
  </w:style>
  <w:style w:type="paragraph" w:styleId="Footer">
    <w:name w:val="footer"/>
    <w:basedOn w:val="Normal"/>
    <w:link w:val="FooterChar"/>
    <w:uiPriority w:val="99"/>
    <w:unhideWhenUsed/>
    <w:rsid w:val="0080060C"/>
    <w:pPr>
      <w:tabs>
        <w:tab w:val="center" w:pos="4680"/>
        <w:tab w:val="right" w:pos="9360"/>
      </w:tabs>
      <w:spacing w:before="0" w:after="0"/>
    </w:pPr>
  </w:style>
  <w:style w:type="character" w:customStyle="1" w:styleId="FooterChar">
    <w:name w:val="Footer Char"/>
    <w:basedOn w:val="DefaultParagraphFont"/>
    <w:link w:val="Footer"/>
    <w:uiPriority w:val="99"/>
    <w:rsid w:val="0080060C"/>
  </w:style>
  <w:style w:type="paragraph" w:customStyle="1" w:styleId="titleconline">
    <w:name w:val="title con line"/>
    <w:basedOn w:val="Title"/>
    <w:qFormat/>
    <w:rsid w:val="0080060C"/>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9A4169"/>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9A4169"/>
    <w:pPr>
      <w:ind w:left="720"/>
      <w:contextualSpacing/>
    </w:pPr>
  </w:style>
  <w:style w:type="table" w:styleId="TableGrid">
    <w:name w:val="Table Grid"/>
    <w:basedOn w:val="TableNormal"/>
    <w:uiPriority w:val="39"/>
    <w:rsid w:val="009A416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41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61E48-4168-3844-8015-CB49CCF2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2007</Words>
  <Characters>9053</Characters>
  <Application>Microsoft Office Word</Application>
  <DocSecurity>0</DocSecurity>
  <Lines>502</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Diagnostic</dc:title>
  <dc:subject/>
  <dc:creator>Jennifer Smolka</dc:creator>
  <cp:keywords/>
  <dc:description/>
  <cp:lastModifiedBy>Maddie Tong</cp:lastModifiedBy>
  <cp:revision>7</cp:revision>
  <dcterms:created xsi:type="dcterms:W3CDTF">2026-01-30T20:30:00Z</dcterms:created>
  <dcterms:modified xsi:type="dcterms:W3CDTF">2026-03-19T19:12:00Z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