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FB8CF" w14:textId="77777777" w:rsidR="00E05C6D" w:rsidRDefault="00E05C6D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1EF99A2C" w14:textId="32FC94E2" w:rsidR="00C55E8A" w:rsidRDefault="00C55E8A" w:rsidP="00E903C8">
      <w:pPr>
        <w:pStyle w:val="titleconline"/>
        <w:pBdr>
          <w:top w:val="single" w:sz="12" w:space="1" w:color="747474"/>
          <w:bottom w:val="single" w:sz="12" w:space="3" w:color="747474"/>
        </w:pBdr>
      </w:pPr>
      <w:bookmarkStart w:id="0" w:name="_8yvpfbpayys" w:colFirst="0" w:colLast="0"/>
      <w:bookmarkStart w:id="1" w:name="_x533jvnijop8" w:colFirst="0" w:colLast="0"/>
      <w:bookmarkEnd w:id="0"/>
      <w:bookmarkEnd w:id="1"/>
      <w:r>
        <w:t>Assessment Blueprint – Unit 4 Functions</w:t>
      </w:r>
    </w:p>
    <w:p w14:paraId="065C89CB" w14:textId="752E87B7" w:rsidR="00E05C6D" w:rsidRDefault="00000000" w:rsidP="001C3605">
      <w:pPr>
        <w:pStyle w:val="H1-1Line"/>
      </w:pPr>
      <w:r>
        <w:t>Unit 4 Overview and Readiness (prerequisite skill assessment)</w:t>
      </w:r>
    </w:p>
    <w:tbl>
      <w:tblPr>
        <w:tblStyle w:val="a0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E05C6D" w14:paraId="03FB29E6" w14:textId="77777777" w:rsidTr="00CB67A7">
        <w:trPr>
          <w:tblHeader/>
        </w:trPr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EE619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E0D25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E05C6D" w14:paraId="6E49A26F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30DC8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49876" w14:textId="24B6F8E5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Math 8.4(C) use data from a table or graph to determine the rate of change or slope and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 in mathematical and real-world problems</w:t>
            </w:r>
          </w:p>
        </w:tc>
      </w:tr>
      <w:tr w:rsidR="00E05C6D" w14:paraId="38F194F6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965AD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E6050" w14:textId="44FB3175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</w:rPr>
              <w:t xml:space="preserve">Math 8.4(C) use data from a table or graph to determine the rate of change or slope and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 xml:space="preserve">-intercept in mathematical and real-world problems </w:t>
            </w:r>
            <w:r>
              <w:rPr>
                <w:rFonts w:ascii="Noto Sans" w:eastAsia="Noto Sans" w:hAnsi="Noto Sans" w:cs="Noto Sans"/>
                <w:i/>
                <w:iCs/>
              </w:rPr>
              <w:t>(describe verbally)</w:t>
            </w:r>
          </w:p>
        </w:tc>
      </w:tr>
      <w:tr w:rsidR="00E05C6D" w14:paraId="08255A43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C682D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552C6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</w:rPr>
              <w:t xml:space="preserve">Math 5.4(D) recognize the difference between additive and multiplicative numerical patterns given in a table or graph </w:t>
            </w:r>
            <w:r>
              <w:rPr>
                <w:rFonts w:ascii="Noto Sans" w:eastAsia="Noto Sans" w:hAnsi="Noto Sans" w:cs="Noto Sans"/>
                <w:i/>
                <w:iCs/>
              </w:rPr>
              <w:t>(verbal description given)</w:t>
            </w:r>
          </w:p>
        </w:tc>
      </w:tr>
    </w:tbl>
    <w:p w14:paraId="6E548ED5" w14:textId="77777777" w:rsidR="00E05C6D" w:rsidRDefault="00000000" w:rsidP="001C3605">
      <w:pPr>
        <w:pStyle w:val="H1-1Line"/>
      </w:pPr>
      <w:bookmarkStart w:id="2" w:name="_qmzb1eib4nl5" w:colFirst="0" w:colLast="0"/>
      <w:bookmarkEnd w:id="2"/>
      <w:r>
        <w:t>Unit 4 Section A</w:t>
      </w:r>
    </w:p>
    <w:tbl>
      <w:tblPr>
        <w:tblStyle w:val="a1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E05C6D" w14:paraId="04FCD7FC" w14:textId="77777777" w:rsidTr="00CB67A7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87931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E115D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E05C6D" w14:paraId="10BEE9CC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67EB0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72337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A12(A) decide whether relations represented verbally, tabularly, graphically, and symbolically define a function</w:t>
            </w:r>
          </w:p>
        </w:tc>
      </w:tr>
      <w:tr w:rsidR="00E05C6D" w14:paraId="1C288897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BF17B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BC244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</w:t>
            </w:r>
          </w:p>
        </w:tc>
      </w:tr>
      <w:tr w:rsidR="00E05C6D" w14:paraId="7F2E5543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CD32F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E931B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A12(B) evaluate functions, expressed in function notation, given one or more elements in their domains</w:t>
            </w:r>
          </w:p>
        </w:tc>
      </w:tr>
      <w:tr w:rsidR="00E05C6D" w14:paraId="6E135207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9DF1B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0DAB6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</w:t>
            </w:r>
          </w:p>
        </w:tc>
      </w:tr>
      <w:tr w:rsidR="00E05C6D" w14:paraId="20D36D89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ED58B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33133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A12(B) evaluate functions, expressed in function notation, given one or more elements in their domains</w:t>
            </w:r>
          </w:p>
        </w:tc>
      </w:tr>
    </w:tbl>
    <w:p w14:paraId="64B9024D" w14:textId="77777777" w:rsidR="00C55E8A" w:rsidRDefault="00C55E8A">
      <w:pPr>
        <w:rPr>
          <w:rFonts w:ascii="Roboto Slab" w:eastAsia="Roboto Slab" w:hAnsi="Roboto Slab" w:cs="Roboto Slab"/>
          <w:b/>
          <w:bCs/>
          <w:color w:val="005047"/>
          <w:sz w:val="26"/>
          <w:szCs w:val="26"/>
        </w:rPr>
      </w:pPr>
      <w:bookmarkStart w:id="3" w:name="_orflgmwv4zks" w:colFirst="0" w:colLast="0"/>
      <w:bookmarkStart w:id="4" w:name="_tomdtwthllxf" w:colFirst="0" w:colLast="0"/>
      <w:bookmarkEnd w:id="3"/>
      <w:bookmarkEnd w:id="4"/>
      <w:r>
        <w:br w:type="page"/>
      </w:r>
    </w:p>
    <w:p w14:paraId="739800E5" w14:textId="02D94858" w:rsidR="00E05C6D" w:rsidRPr="001C3605" w:rsidRDefault="00000000" w:rsidP="001C3605">
      <w:pPr>
        <w:pStyle w:val="H1-1Line"/>
      </w:pPr>
      <w:r w:rsidRPr="001C3605">
        <w:lastRenderedPageBreak/>
        <w:t>Unit 4 Section B</w:t>
      </w:r>
    </w:p>
    <w:tbl>
      <w:tblPr>
        <w:tblStyle w:val="a2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E05C6D" w14:paraId="5A80EABA" w14:textId="77777777" w:rsidTr="00CB67A7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748B4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CF070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E05C6D" w14:paraId="1E45D584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9CD18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DDE4B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A12(B) evaluate functions, expressed in function notation, given one or more elements in their domains</w:t>
            </w:r>
          </w:p>
        </w:tc>
      </w:tr>
      <w:tr w:rsidR="00E05C6D" w14:paraId="7D933F34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CDC80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41982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highlight w:val="yellow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real-world problems</w:t>
            </w:r>
          </w:p>
        </w:tc>
      </w:tr>
      <w:tr w:rsidR="00E05C6D" w14:paraId="4E7121B1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CA9D3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BC7E9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highlight w:val="yellow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real-world problems</w:t>
            </w:r>
          </w:p>
        </w:tc>
      </w:tr>
      <w:tr w:rsidR="00E05C6D" w14:paraId="671F8A4B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65A4A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2C4AB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A12(B) evaluate functions, expressed in function notation, given one or more elements in their domains</w:t>
            </w:r>
          </w:p>
        </w:tc>
      </w:tr>
      <w:tr w:rsidR="00E05C6D" w14:paraId="6190B0E3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94599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FDD11" w14:textId="28C13F10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A3(E)</w:t>
            </w:r>
            <w:r w:rsidR="006D2825">
              <w:rPr>
                <w:rFonts w:ascii="Noto Sans" w:eastAsia="Noto Sans" w:hAnsi="Noto Sans" w:cs="Noto Sans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determine the effects on the graph of the parent function </w:t>
            </w:r>
            <m:oMath>
              <m:r>
                <w:rPr>
                  <w:rFonts w:ascii="Cambria Math" w:eastAsia="Noto Sans" w:hAnsi="Cambria Math" w:cs="Noto Sans"/>
                </w:rPr>
                <m:t>f(x) = x</m:t>
              </m:r>
            </m:oMath>
            <w:r>
              <w:rPr>
                <w:rFonts w:ascii="Noto Sans" w:eastAsia="Noto Sans" w:hAnsi="Noto Sans" w:cs="Noto Sans"/>
              </w:rPr>
              <w:t> when </w:t>
            </w:r>
            <m:oMath>
              <m:r>
                <w:rPr>
                  <w:rFonts w:ascii="Cambria Math" w:eastAsia="Noto Sans" w:hAnsi="Cambria Math" w:cs="Noto Sans"/>
                </w:rPr>
                <m:t>f(x)</m:t>
              </m:r>
            </m:oMath>
            <w:r>
              <w:rPr>
                <w:rFonts w:ascii="Noto Sans" w:eastAsia="Noto Sans" w:hAnsi="Noto Sans" w:cs="Noto Sans"/>
              </w:rPr>
              <w:t xml:space="preserve"> is replaced by </w:t>
            </w:r>
            <m:oMath>
              <m:r>
                <w:rPr>
                  <w:rFonts w:ascii="Cambria Math" w:eastAsia="Noto Sans" w:hAnsi="Cambria Math" w:cs="Noto Sans"/>
                </w:rPr>
                <m:t>af(x)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f(x)+d</m:t>
              </m:r>
            </m:oMath>
            <w:r>
              <w:rPr>
                <w:rFonts w:ascii="Noto Sans" w:eastAsia="Noto Sans" w:hAnsi="Noto Sans" w:cs="Noto Sans"/>
              </w:rPr>
              <w:t>,</w:t>
            </w:r>
            <m:oMath>
              <m:r>
                <w:rPr>
                  <w:rFonts w:ascii="Cambria Math" w:eastAsia="Noto Sans" w:hAnsi="Cambria Math" w:cs="Noto Sans"/>
                </w:rPr>
                <m:t>f(x-c)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f(bx)</m:t>
              </m:r>
            </m:oMath>
            <w:r>
              <w:rPr>
                <w:rFonts w:ascii="Noto Sans" w:eastAsia="Noto Sans" w:hAnsi="Noto Sans" w:cs="Noto Sans"/>
              </w:rPr>
              <w:t xml:space="preserve"> for specific values of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 w:rsidR="006D2825">
              <w:rPr>
                <w:rFonts w:ascii="Noto Sans" w:eastAsia="Noto Sans" w:hAnsi="Noto Sans" w:cs="Noto Sans"/>
              </w:rPr>
              <w:t>,</w:t>
            </w:r>
            <w:r>
              <w:rPr>
                <w:rFonts w:ascii="Noto Sans" w:eastAsia="Noto Sans" w:hAnsi="Noto Sans" w:cs="Noto Sans"/>
              </w:rPr>
              <w:t xml:space="preserve"> </w:t>
            </w:r>
            <m:oMath>
              <m:r>
                <w:rPr>
                  <w:rFonts w:ascii="Cambria Math" w:eastAsia="Noto Sans" w:hAnsi="Cambria Math" w:cs="Noto Sans"/>
                </w:rPr>
                <m:t>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d</m:t>
              </m:r>
            </m:oMath>
          </w:p>
        </w:tc>
      </w:tr>
    </w:tbl>
    <w:p w14:paraId="097B9BC0" w14:textId="77777777" w:rsidR="00E05C6D" w:rsidRDefault="00000000" w:rsidP="001C3605">
      <w:pPr>
        <w:pStyle w:val="H1-1Line"/>
      </w:pPr>
      <w:bookmarkStart w:id="5" w:name="_f8xpgk9ugtan" w:colFirst="0" w:colLast="0"/>
      <w:bookmarkEnd w:id="5"/>
      <w:r>
        <w:t>Unit 4 Section C</w:t>
      </w:r>
    </w:p>
    <w:tbl>
      <w:tblPr>
        <w:tblStyle w:val="a3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E05C6D" w14:paraId="6342237F" w14:textId="77777777" w:rsidTr="00CB67A7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2D530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9745E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E05C6D" w14:paraId="42DDF572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8A7F5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066A1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A2(A) determine the domain and range of a linear function in mathematical problems; determine reasonable domain and range values for real-world situations; both continuous and discrete; and represent domain and range using inequalities</w:t>
            </w:r>
          </w:p>
        </w:tc>
      </w:tr>
      <w:tr w:rsidR="00E05C6D" w14:paraId="29221225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DF0C7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ADE62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A2(A) determine the domain and range of a linear function in mathematical problems; determine reasonable domain and range values for real-world situations; both continuous and discrete; and represent domain and range using inequalities</w:t>
            </w:r>
          </w:p>
        </w:tc>
      </w:tr>
      <w:tr w:rsidR="00E05C6D" w14:paraId="357CF187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EE64B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57E5A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A12(B) evaluate functions, expressed in function notation, given one or more elements in their domains</w:t>
            </w:r>
          </w:p>
        </w:tc>
      </w:tr>
      <w:tr w:rsidR="00E05C6D" w14:paraId="2BB8FDE4" w14:textId="77777777" w:rsidTr="00CB67A7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A8FAD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6AC33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A2(A) determine the domain and range of a linear function in mathematical problems; determine reasonable domain and range values for real-world situations; both continuous and discrete; and represent domain and range using inequalities</w:t>
            </w:r>
          </w:p>
        </w:tc>
      </w:tr>
      <w:tr w:rsidR="00E05C6D" w14:paraId="12E048F8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0D3BD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7F78B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A2(A) determine the domain and range of a linear function in mathematical problems; determine reasonable domain and range values for real-world situations; both continuous and discrete; and represent domain and range using inequalities</w:t>
            </w:r>
          </w:p>
        </w:tc>
      </w:tr>
    </w:tbl>
    <w:p w14:paraId="4FF522AF" w14:textId="77777777" w:rsidR="00E05C6D" w:rsidRDefault="00000000" w:rsidP="001C3605">
      <w:pPr>
        <w:pStyle w:val="H1-1Line"/>
      </w:pPr>
      <w:bookmarkStart w:id="6" w:name="_vt5zdecf7ibf" w:colFirst="0" w:colLast="0"/>
      <w:bookmarkEnd w:id="6"/>
      <w:r>
        <w:t>Unit 4 Section D</w:t>
      </w:r>
    </w:p>
    <w:tbl>
      <w:tblPr>
        <w:tblStyle w:val="a4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E05C6D" w14:paraId="67FCEEEB" w14:textId="77777777" w:rsidTr="00CB67A7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07882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BBA0A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E05C6D" w14:paraId="4E85C65D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68CAD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FCADA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A12(C) identify terms of arithmetic and geometric sequences when the sequences are given in function form using recursive processes</w:t>
            </w:r>
          </w:p>
        </w:tc>
      </w:tr>
      <w:tr w:rsidR="00E05C6D" w14:paraId="35BC2E72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7CE53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33F9D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A12(C) identify terms of arithmetic and geometric sequences when the sequences are given in function form using recursive processes</w:t>
            </w:r>
          </w:p>
        </w:tc>
      </w:tr>
      <w:tr w:rsidR="00E05C6D" w14:paraId="3A3FF4FC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E9F0A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7EB05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A12(D) write a formula for the nth term of arithmetic and geometric sequences, given the value of several of their terms</w:t>
            </w:r>
          </w:p>
        </w:tc>
      </w:tr>
      <w:tr w:rsidR="00E05C6D" w14:paraId="248CFCF3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63D0A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08C22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A12(D) write a formula for the nth term of arithmetic and geometric sequences, given the value of several of their terms</w:t>
            </w:r>
          </w:p>
        </w:tc>
      </w:tr>
      <w:tr w:rsidR="00E05C6D" w14:paraId="44B072F9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0AED9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099FE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A12(D) write a formula for the nth term of arithmetic and geometric sequences, given the value of several of their terms</w:t>
            </w:r>
          </w:p>
        </w:tc>
      </w:tr>
    </w:tbl>
    <w:p w14:paraId="1B8A9E52" w14:textId="77777777" w:rsidR="00E05C6D" w:rsidRDefault="00000000" w:rsidP="001C3605">
      <w:pPr>
        <w:pStyle w:val="H1-1Line"/>
      </w:pPr>
      <w:r>
        <w:t>Unit 4 Quiz</w:t>
      </w:r>
    </w:p>
    <w:tbl>
      <w:tblPr>
        <w:tblStyle w:val="a5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E05C6D" w14:paraId="0B46690F" w14:textId="77777777" w:rsidTr="00CB67A7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87699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A9803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E05C6D" w14:paraId="13AD38D3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9203E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6C26A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</w:t>
            </w:r>
          </w:p>
        </w:tc>
      </w:tr>
      <w:tr w:rsidR="00E05C6D" w14:paraId="6F362A2D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9A1BC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E9425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A12(A) decide whether relations represented verbally, tabularly, graphically, and symbolically define a function</w:t>
            </w:r>
          </w:p>
        </w:tc>
      </w:tr>
      <w:tr w:rsidR="00E05C6D" w14:paraId="606DCC2E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CFF48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A153F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A12(A) decide whether relations represented verbally, tabularly, graphically, and symbolically define a function</w:t>
            </w:r>
          </w:p>
        </w:tc>
      </w:tr>
      <w:tr w:rsidR="00E05C6D" w14:paraId="2E4A40DF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EE6B0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4CFF1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</w:t>
            </w:r>
          </w:p>
        </w:tc>
      </w:tr>
      <w:tr w:rsidR="006D2825" w14:paraId="2C982C76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76933" w14:textId="77777777" w:rsidR="006D2825" w:rsidRDefault="006D2825" w:rsidP="006D2825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BC097" w14:textId="0CC06ABD" w:rsidR="006D2825" w:rsidRDefault="006D2825" w:rsidP="006D2825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A3(E) determine the effects on the graph of the parent function </w:t>
            </w:r>
            <m:oMath>
              <m:r>
                <w:rPr>
                  <w:rFonts w:ascii="Cambria Math" w:eastAsia="Noto Sans" w:hAnsi="Cambria Math" w:cs="Noto Sans"/>
                </w:rPr>
                <m:t>f(x) = x</m:t>
              </m:r>
            </m:oMath>
            <w:r>
              <w:rPr>
                <w:rFonts w:ascii="Noto Sans" w:eastAsia="Noto Sans" w:hAnsi="Noto Sans" w:cs="Noto Sans"/>
              </w:rPr>
              <w:t> when </w:t>
            </w:r>
            <m:oMath>
              <m:r>
                <w:rPr>
                  <w:rFonts w:ascii="Cambria Math" w:eastAsia="Noto Sans" w:hAnsi="Cambria Math" w:cs="Noto Sans"/>
                </w:rPr>
                <m:t>f(x)</m:t>
              </m:r>
            </m:oMath>
            <w:r>
              <w:rPr>
                <w:rFonts w:ascii="Noto Sans" w:eastAsia="Noto Sans" w:hAnsi="Noto Sans" w:cs="Noto Sans"/>
              </w:rPr>
              <w:t xml:space="preserve"> is replaced by </w:t>
            </w:r>
            <m:oMath>
              <m:r>
                <w:rPr>
                  <w:rFonts w:ascii="Cambria Math" w:eastAsia="Noto Sans" w:hAnsi="Cambria Math" w:cs="Noto Sans"/>
                </w:rPr>
                <m:t>af(x)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f(x)+d</m:t>
              </m:r>
            </m:oMath>
            <w:r>
              <w:rPr>
                <w:rFonts w:ascii="Noto Sans" w:eastAsia="Noto Sans" w:hAnsi="Noto Sans" w:cs="Noto Sans"/>
              </w:rPr>
              <w:t>,</w:t>
            </w:r>
            <m:oMath>
              <m:r>
                <w:rPr>
                  <w:rFonts w:ascii="Cambria Math" w:eastAsia="Noto Sans" w:hAnsi="Cambria Math" w:cs="Noto Sans"/>
                </w:rPr>
                <m:t>f(x-c)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f(bx)</m:t>
              </m:r>
            </m:oMath>
            <w:r>
              <w:rPr>
                <w:rFonts w:ascii="Noto Sans" w:eastAsia="Noto Sans" w:hAnsi="Noto Sans" w:cs="Noto Sans"/>
              </w:rPr>
              <w:t xml:space="preserve"> for specific values of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d</m:t>
              </m:r>
            </m:oMath>
          </w:p>
        </w:tc>
      </w:tr>
      <w:tr w:rsidR="00E05C6D" w14:paraId="6913EA8D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E68E8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B7568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A12(B) evaluate functions, expressed in function notation, given one or more elements in their domains</w:t>
            </w:r>
          </w:p>
        </w:tc>
      </w:tr>
      <w:tr w:rsidR="00E05C6D" w14:paraId="3374C648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9FFE9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B5B92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A2(A) determine the domain and range of a linear function in mathematical problems; determine reasonable domain and range values for real-world situations; both continuous and discrete; and represent domain and range using inequalities</w:t>
            </w:r>
          </w:p>
        </w:tc>
      </w:tr>
      <w:tr w:rsidR="00E05C6D" w14:paraId="6750EB43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7949F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D50C8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A12(C) identify terms of arithmetic and geometric sequences when the sequences are given in function form using recursive processes</w:t>
            </w:r>
          </w:p>
        </w:tc>
      </w:tr>
      <w:tr w:rsidR="00E05C6D" w14:paraId="304287CE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E44AE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D8ACD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A12(C) identify terms of arithmetic and geometric sequences when the sequences are given in function form using recursive processes</w:t>
            </w:r>
          </w:p>
        </w:tc>
      </w:tr>
      <w:tr w:rsidR="00E05C6D" w14:paraId="1B3728B9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0BF8F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17CA2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A12(C) identify terms of arithmetic and geometric sequences when the sequences are given in function form using recursive processes</w:t>
            </w:r>
          </w:p>
        </w:tc>
      </w:tr>
      <w:tr w:rsidR="00E05C6D" w14:paraId="6C41C84F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1FAD4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064A4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A3(C) graph linear functions on the coordinate plane and identify key features, including 𝑥-intercept, 𝑦-intercept, zeros, and slope, in mathematical and real‐world problems </w:t>
            </w:r>
          </w:p>
        </w:tc>
      </w:tr>
      <w:tr w:rsidR="00E05C6D" w14:paraId="71352D15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E6BA5" w14:textId="5A8552DE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12 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476F9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highlight w:val="yellow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real-world problems</w:t>
            </w:r>
          </w:p>
        </w:tc>
      </w:tr>
      <w:tr w:rsidR="00E05C6D" w14:paraId="34B67884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F7DC9" w14:textId="47C8ECFC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13 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944F1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highlight w:val="yellow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real-world problems</w:t>
            </w:r>
          </w:p>
        </w:tc>
      </w:tr>
    </w:tbl>
    <w:p w14:paraId="47A7FAE0" w14:textId="4798E76C" w:rsidR="00E05C6D" w:rsidRPr="001C3605" w:rsidRDefault="00000000" w:rsidP="001C3605">
      <w:pPr>
        <w:pStyle w:val="H1-1Line"/>
        <w:rPr>
          <w:rFonts w:ascii="Roboto Slab" w:eastAsia="Roboto Slab" w:hAnsi="Roboto Slab" w:cs="Roboto Slab"/>
          <w:color w:val="005047"/>
          <w:sz w:val="26"/>
          <w:szCs w:val="26"/>
        </w:rPr>
      </w:pPr>
      <w:bookmarkStart w:id="7" w:name="_h19clv8y9dss" w:colFirst="0" w:colLast="0"/>
      <w:bookmarkStart w:id="8" w:name="_87fy9o20wyig" w:colFirst="0" w:colLast="0"/>
      <w:bookmarkEnd w:id="7"/>
      <w:bookmarkEnd w:id="8"/>
      <w:r>
        <w:t>Unit 4 STAAR Review</w:t>
      </w:r>
    </w:p>
    <w:tbl>
      <w:tblPr>
        <w:tblStyle w:val="a6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E05C6D" w14:paraId="721BC606" w14:textId="77777777" w:rsidTr="00CB67A7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03BDE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57AFB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E05C6D" w14:paraId="39D01059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8C207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8451C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</w:t>
            </w:r>
          </w:p>
        </w:tc>
      </w:tr>
      <w:tr w:rsidR="00E05C6D" w14:paraId="6E003264" w14:textId="77777777" w:rsidTr="00CB67A7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0039D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7A3B5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A2(A) determine the domain and range of a linear function in mathematical problems; determine reasonable domain and range values for real-world situations; both continuous and discrete; and represent domain and range using inequalities</w:t>
            </w:r>
          </w:p>
        </w:tc>
      </w:tr>
      <w:tr w:rsidR="00E05C6D" w14:paraId="1E9A332E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A05CA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CD9BE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A3(C) graph linear functions on the coordinate plane and identify key features, including 𝑥-intercept, 𝑦-intercept, zeros, and slope, in mathematical and real‐world problems</w:t>
            </w:r>
          </w:p>
        </w:tc>
      </w:tr>
      <w:tr w:rsidR="00E05C6D" w14:paraId="077EF98A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A276E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 xml:space="preserve">4 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777E2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highlight w:val="yellow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real-world problems</w:t>
            </w:r>
          </w:p>
        </w:tc>
      </w:tr>
      <w:tr w:rsidR="00E05C6D" w14:paraId="5452D426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7CDD8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09F79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A12(A) decide whether relations represented verbally, tabularly, graphically, and symbolically define a function</w:t>
            </w:r>
          </w:p>
        </w:tc>
      </w:tr>
      <w:tr w:rsidR="00E05C6D" w14:paraId="1EF39F60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1A4ED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0D9E3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A4(C) write, with and without technology, linear functions that provide a reasonable fit to data to estimate solutions and make predictions for real-world problems</w:t>
            </w:r>
          </w:p>
        </w:tc>
      </w:tr>
      <w:tr w:rsidR="00E05C6D" w14:paraId="59035630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5EB6A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4E433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A3(D) graph the solution set of linear inequalities in two variables on the coordinate plane</w:t>
            </w:r>
          </w:p>
        </w:tc>
      </w:tr>
      <w:tr w:rsidR="00E05C6D" w14:paraId="5DB63E49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E623A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B2F66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  <w:tr w:rsidR="00E05C6D" w14:paraId="0C3FB1AD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05574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B224C" w14:textId="74190C5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A3(C) graph linear functions on the coordinate plane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and slope, in mathematical and real‐world problems</w:t>
            </w:r>
          </w:p>
        </w:tc>
      </w:tr>
      <w:tr w:rsidR="00E05C6D" w14:paraId="7BDBAFD0" w14:textId="77777777" w:rsidTr="00CB67A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FFB30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422E6" w14:textId="097E2722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A2(B) write linear equations in two variables in various forms, including </w:t>
            </w:r>
            <m:oMath>
              <m:r>
                <w:rPr>
                  <w:rFonts w:ascii="Cambria Math" w:eastAsia="Noto Sans" w:hAnsi="Cambria Math" w:cs="Noto Sans"/>
                </w:rPr>
                <m:t>y=mx+b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Ax+By=C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y-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y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=m(x-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)</m:t>
              </m:r>
            </m:oMath>
            <w:r>
              <w:rPr>
                <w:rFonts w:ascii="Noto Sans" w:eastAsia="Noto Sans" w:hAnsi="Noto Sans" w:cs="Noto Sans"/>
              </w:rPr>
              <w:t>, given one point and the slope and given two points</w:t>
            </w:r>
          </w:p>
        </w:tc>
      </w:tr>
    </w:tbl>
    <w:p w14:paraId="09DF9006" w14:textId="77777777" w:rsidR="00E05C6D" w:rsidRDefault="00000000" w:rsidP="001C3605">
      <w:pPr>
        <w:pStyle w:val="H1-1Line"/>
      </w:pPr>
      <w:bookmarkStart w:id="9" w:name="_qzpn604viytj" w:colFirst="0" w:colLast="0"/>
      <w:bookmarkEnd w:id="9"/>
      <w:r>
        <w:t>Unit 4 Project</w:t>
      </w:r>
    </w:p>
    <w:tbl>
      <w:tblPr>
        <w:tblStyle w:val="a7"/>
        <w:tblW w:w="933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9330"/>
      </w:tblGrid>
      <w:tr w:rsidR="00E05C6D" w14:paraId="3356B02D" w14:textId="77777777" w:rsidTr="00CB67A7">
        <w:tc>
          <w:tcPr>
            <w:tcW w:w="9330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4F4F8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E05C6D" w14:paraId="776C5A7F" w14:textId="77777777" w:rsidTr="00CB67A7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17F46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highlight w:val="yellow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real-world problems</w:t>
            </w:r>
          </w:p>
        </w:tc>
      </w:tr>
      <w:tr w:rsidR="00E05C6D" w14:paraId="1E211C90" w14:textId="77777777" w:rsidTr="00CB67A7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8B193" w14:textId="77777777" w:rsidR="00E05C6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A4(C) write, with and without technology, linear functions that provide a reasonable fit to data to estimate solutions and make predictions for real-world problems</w:t>
            </w:r>
          </w:p>
        </w:tc>
      </w:tr>
    </w:tbl>
    <w:p w14:paraId="775170B7" w14:textId="77777777" w:rsidR="00E05C6D" w:rsidRDefault="00E05C6D">
      <w:pPr>
        <w:rPr>
          <w:rFonts w:ascii="Noto Sans" w:eastAsia="Noto Sans" w:hAnsi="Noto Sans" w:cs="Noto Sans"/>
        </w:rPr>
      </w:pPr>
    </w:p>
    <w:sectPr w:rsidR="00E05C6D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243B2" w14:textId="77777777" w:rsidR="000A79B5" w:rsidRDefault="000A79B5">
      <w:pPr>
        <w:spacing w:line="240" w:lineRule="auto"/>
      </w:pPr>
      <w:r>
        <w:separator/>
      </w:r>
    </w:p>
  </w:endnote>
  <w:endnote w:type="continuationSeparator" w:id="0">
    <w:p w14:paraId="4E0F2F77" w14:textId="77777777" w:rsidR="000A79B5" w:rsidRDefault="000A79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CB00BDA-62E5-FC4F-A70F-643ADAB96965}"/>
    <w:embedItalic r:id="rId2" w:fontKey="{924AEC98-5064-1846-B674-365736AF2F77}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  <w:embedBold r:id="rId3" w:fontKey="{708BE1D1-2FF0-E348-8381-2F89D6DC47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24FF15D-20E5-C547-998F-D85506198A53}"/>
    <w:embedBold r:id="rId5" w:fontKey="{E430ADE9-391F-2E41-B982-C08590C0D8C0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9A62182D-DFAE-6D4D-BF8F-3E465B69F3C7}"/>
    <w:embedBold r:id="rId7" w:fontKey="{FE85D762-D489-1740-9606-FAC14DFB0FAC}"/>
    <w:embedItalic r:id="rId8" w:fontKey="{EA75CD83-CCAD-B148-BBF3-CC3EF6A89C9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9" w:fontKey="{18913CE3-46E7-AB4D-B0C4-B5AF4AE777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9211A7CE-CE7B-7B4F-9D21-E0B9E42605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551B463A-B8EF-CD48-B5FC-4BEEC41F02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DB076" w14:textId="77777777" w:rsidR="00E05C6D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1AD76F58" w14:textId="77777777" w:rsidR="00E05C6D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CB67A7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58457" w14:textId="77777777" w:rsidR="00E05C6D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1992F545" w14:textId="77777777" w:rsidR="00E05C6D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CB67A7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67D4C" w14:textId="77777777" w:rsidR="000A79B5" w:rsidRDefault="000A79B5">
      <w:pPr>
        <w:spacing w:line="240" w:lineRule="auto"/>
      </w:pPr>
      <w:r>
        <w:separator/>
      </w:r>
    </w:p>
  </w:footnote>
  <w:footnote w:type="continuationSeparator" w:id="0">
    <w:p w14:paraId="0A81BCEF" w14:textId="77777777" w:rsidR="000A79B5" w:rsidRDefault="000A79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93FA8" w14:textId="296A185D" w:rsidR="00E05C6D" w:rsidRDefault="00C55E8A">
    <w:pPr>
      <w:tabs>
        <w:tab w:val="center" w:pos="4680"/>
        <w:tab w:val="right" w:pos="9360"/>
      </w:tabs>
      <w:spacing w:line="240" w:lineRule="auto"/>
      <w:jc w:val="right"/>
    </w:pPr>
    <w:r>
      <w:rPr>
        <w:noProof/>
      </w:rPr>
      <w:drawing>
        <wp:inline distT="114300" distB="114300" distL="114300" distR="114300" wp14:anchorId="5380278C" wp14:editId="06F4201C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C6D"/>
    <w:rsid w:val="00092BD8"/>
    <w:rsid w:val="000A3DFD"/>
    <w:rsid w:val="000A79B5"/>
    <w:rsid w:val="001B224A"/>
    <w:rsid w:val="001C3605"/>
    <w:rsid w:val="002C1E48"/>
    <w:rsid w:val="00316293"/>
    <w:rsid w:val="003C0225"/>
    <w:rsid w:val="00613596"/>
    <w:rsid w:val="006D2825"/>
    <w:rsid w:val="009B2149"/>
    <w:rsid w:val="00B73A00"/>
    <w:rsid w:val="00C55E8A"/>
    <w:rsid w:val="00C80782"/>
    <w:rsid w:val="00CB67A7"/>
    <w:rsid w:val="00D1650B"/>
    <w:rsid w:val="00DD74EB"/>
    <w:rsid w:val="00E05C6D"/>
    <w:rsid w:val="00E5757B"/>
    <w:rsid w:val="00E57BDB"/>
    <w:rsid w:val="00E73ECD"/>
    <w:rsid w:val="00E903C8"/>
    <w:rsid w:val="00EF76E5"/>
    <w:rsid w:val="00F1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3BB6A7"/>
  <w15:docId w15:val="{98DBB7E2-6847-3B47-B1B6-EA7084D4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outlineLvl w:val="0"/>
    </w:pPr>
    <w:rPr>
      <w:rFonts w:ascii="Roboto Slab" w:eastAsia="Roboto Slab" w:hAnsi="Roboto Slab" w:cs="Roboto Slab"/>
      <w:b/>
      <w:bCs/>
      <w:color w:val="005047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55E8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E8A"/>
  </w:style>
  <w:style w:type="paragraph" w:styleId="Footer">
    <w:name w:val="footer"/>
    <w:basedOn w:val="Normal"/>
    <w:link w:val="FooterChar"/>
    <w:uiPriority w:val="99"/>
    <w:unhideWhenUsed/>
    <w:rsid w:val="00C55E8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E8A"/>
  </w:style>
  <w:style w:type="paragraph" w:customStyle="1" w:styleId="titleconline">
    <w:name w:val="title con line"/>
    <w:basedOn w:val="Title"/>
    <w:qFormat/>
    <w:rsid w:val="00C55E8A"/>
    <w:pPr>
      <w:keepNext w:val="0"/>
      <w:keepLines w:val="0"/>
      <w:pBdr>
        <w:top w:val="single" w:sz="12" w:space="1" w:color="C4BC96" w:themeColor="background2" w:themeShade="BF"/>
        <w:bottom w:val="single" w:sz="12" w:space="3" w:color="C4BC96" w:themeColor="background2" w:themeShade="BF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H1-1Line">
    <w:name w:val="H1 - 1 Line"/>
    <w:basedOn w:val="Heading1"/>
    <w:qFormat/>
    <w:rsid w:val="001C3605"/>
    <w:pPr>
      <w:pBdr>
        <w:bottom w:val="single" w:sz="12" w:space="1" w:color="999999"/>
      </w:pBdr>
      <w:spacing w:before="360" w:after="80" w:line="276" w:lineRule="auto"/>
    </w:pPr>
    <w:rPr>
      <w:rFonts w:ascii="Noto Sans" w:eastAsiaTheme="majorEastAsia" w:hAnsi="Noto Sans" w:cs="Noto Sans"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1122</Words>
  <Characters>6373</Characters>
  <Application>Microsoft Office Word</Application>
  <DocSecurity>0</DocSecurity>
  <Lines>182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Blueprint - Unit 4 Functions (Rev.26)</vt:lpstr>
    </vt:vector>
  </TitlesOfParts>
  <Manager/>
  <Company/>
  <LinksUpToDate>false</LinksUpToDate>
  <CharactersWithSpaces>7382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Blueprint - Unit 4 Functions (Rev.26)</dc:title>
  <dc:subject/>
  <dc:creator>Jennifer Smolka</dc:creator>
  <cp:keywords/>
  <dc:description/>
  <cp:lastModifiedBy>Maddie Tong</cp:lastModifiedBy>
  <cp:revision>7</cp:revision>
  <dcterms:created xsi:type="dcterms:W3CDTF">2026-01-30T17:01:00Z</dcterms:created>
  <dcterms:modified xsi:type="dcterms:W3CDTF">2026-03-18T21:02:00Z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